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0C7" w:rsidRPr="000F5DEC" w:rsidRDefault="004350C7" w:rsidP="004350C7">
      <w:pPr>
        <w:pStyle w:val="Indent1"/>
        <w:rPr>
          <w:sz w:val="24"/>
          <w:szCs w:val="24"/>
          <w:lang w:val="ru-RU"/>
        </w:rPr>
      </w:pPr>
    </w:p>
    <w:p w:rsidR="004350C7" w:rsidRPr="000F5DEC" w:rsidRDefault="004350C7" w:rsidP="004350C7">
      <w:pPr>
        <w:pStyle w:val="Indent1"/>
        <w:rPr>
          <w:sz w:val="24"/>
          <w:szCs w:val="24"/>
          <w:lang w:val="ru-RU"/>
        </w:rPr>
      </w:pPr>
    </w:p>
    <w:p w:rsidR="008971A4" w:rsidRPr="000F5DEC" w:rsidRDefault="008971A4" w:rsidP="008971A4">
      <w:pPr>
        <w:pStyle w:val="1"/>
        <w:spacing w:line="360" w:lineRule="auto"/>
        <w:rPr>
          <w:sz w:val="24"/>
          <w:szCs w:val="24"/>
        </w:rPr>
      </w:pPr>
      <w:bookmarkStart w:id="0" w:name="_Toc58326843"/>
      <w:r w:rsidRPr="000F5DEC">
        <w:rPr>
          <w:sz w:val="24"/>
          <w:szCs w:val="24"/>
        </w:rPr>
        <w:t>Привязка изображений в Визексе</w:t>
      </w:r>
      <w:bookmarkEnd w:id="0"/>
    </w:p>
    <w:p w:rsidR="008971A4" w:rsidRPr="000F5DEC" w:rsidRDefault="008971A4" w:rsidP="008971A4">
      <w:pPr>
        <w:pStyle w:val="a3"/>
        <w:spacing w:line="300" w:lineRule="exact"/>
        <w:ind w:firstLine="709"/>
        <w:rPr>
          <w:rFonts w:ascii="Times New Roman" w:hAnsi="Times New Roman"/>
          <w:sz w:val="24"/>
          <w:lang w:val="ru-RU"/>
        </w:rPr>
      </w:pPr>
      <w:r w:rsidRPr="000F5DEC">
        <w:rPr>
          <w:rFonts w:ascii="Times New Roman" w:hAnsi="Times New Roman"/>
          <w:sz w:val="24"/>
          <w:lang w:val="ru-RU"/>
        </w:rPr>
        <w:t xml:space="preserve">Для ввода графической информации в трехмерную систему координат необходимо провести привязку объектов. Привязку изображений лучше всего осуществлять в </w:t>
      </w:r>
      <w:proofErr w:type="spellStart"/>
      <w:r w:rsidRPr="000F5DEC">
        <w:rPr>
          <w:rFonts w:ascii="Times New Roman" w:hAnsi="Times New Roman"/>
          <w:i/>
          <w:iCs/>
          <w:sz w:val="24"/>
          <w:lang w:val="ru-RU"/>
        </w:rPr>
        <w:t>Визексе</w:t>
      </w:r>
      <w:proofErr w:type="spellEnd"/>
      <w:r w:rsidRPr="000F5DEC">
        <w:rPr>
          <w:rFonts w:ascii="Times New Roman" w:hAnsi="Times New Roman"/>
          <w:sz w:val="24"/>
          <w:lang w:val="ru-RU"/>
        </w:rPr>
        <w:t xml:space="preserve">. Выберете </w:t>
      </w:r>
      <w:r w:rsidRPr="000F5DEC">
        <w:rPr>
          <w:rFonts w:ascii="Times New Roman" w:hAnsi="Times New Roman"/>
          <w:i/>
          <w:iCs/>
          <w:sz w:val="24"/>
          <w:lang w:val="ru-RU"/>
        </w:rPr>
        <w:t>Просмотр</w:t>
      </w:r>
      <w:r w:rsidRPr="000F5DEC">
        <w:rPr>
          <w:rFonts w:ascii="Times New Roman" w:hAnsi="Times New Roman"/>
          <w:sz w:val="24"/>
          <w:lang w:val="ru-RU"/>
        </w:rPr>
        <w:t xml:space="preserve"> | </w:t>
      </w:r>
      <w:proofErr w:type="spellStart"/>
      <w:r w:rsidRPr="000F5DEC">
        <w:rPr>
          <w:rFonts w:ascii="Times New Roman" w:hAnsi="Times New Roman"/>
          <w:i/>
          <w:iCs/>
          <w:sz w:val="24"/>
          <w:lang w:val="ru-RU"/>
        </w:rPr>
        <w:t>Визекс</w:t>
      </w:r>
      <w:proofErr w:type="spellEnd"/>
      <w:r w:rsidRPr="000F5DEC">
        <w:rPr>
          <w:rFonts w:ascii="Times New Roman" w:hAnsi="Times New Roman"/>
          <w:sz w:val="24"/>
          <w:lang w:val="ru-RU"/>
        </w:rPr>
        <w:t xml:space="preserve"> | </w:t>
      </w:r>
      <w:r w:rsidRPr="000F5DEC">
        <w:rPr>
          <w:rFonts w:ascii="Times New Roman" w:hAnsi="Times New Roman"/>
          <w:i/>
          <w:iCs/>
          <w:sz w:val="24"/>
          <w:lang w:val="ru-RU"/>
        </w:rPr>
        <w:t>Изображение</w:t>
      </w:r>
      <w:r w:rsidRPr="000F5DEC">
        <w:rPr>
          <w:rFonts w:ascii="Times New Roman" w:hAnsi="Times New Roman"/>
          <w:sz w:val="24"/>
          <w:lang w:val="ru-RU"/>
        </w:rPr>
        <w:t>, выбрав необходимый файл, выберите функцию</w:t>
      </w:r>
      <w:proofErr w:type="gramStart"/>
      <w:r w:rsidRPr="000F5DEC">
        <w:rPr>
          <w:rFonts w:ascii="Times New Roman" w:hAnsi="Times New Roman"/>
          <w:sz w:val="24"/>
          <w:lang w:val="ru-RU"/>
        </w:rPr>
        <w:t xml:space="preserve"> </w:t>
      </w:r>
      <w:r w:rsidRPr="000F5DEC">
        <w:rPr>
          <w:rFonts w:ascii="Times New Roman" w:hAnsi="Times New Roman"/>
          <w:i/>
          <w:iCs/>
          <w:sz w:val="24"/>
          <w:lang w:val="ru-RU"/>
        </w:rPr>
        <w:t>П</w:t>
      </w:r>
      <w:proofErr w:type="gramEnd"/>
      <w:r w:rsidRPr="000F5DEC">
        <w:rPr>
          <w:rFonts w:ascii="Times New Roman" w:hAnsi="Times New Roman"/>
          <w:i/>
          <w:iCs/>
          <w:sz w:val="24"/>
          <w:lang w:val="ru-RU"/>
        </w:rPr>
        <w:t>ривязать изображение</w:t>
      </w:r>
      <w:r w:rsidRPr="000F5DEC">
        <w:rPr>
          <w:rFonts w:ascii="Times New Roman" w:hAnsi="Times New Roman"/>
          <w:sz w:val="24"/>
          <w:lang w:val="ru-RU"/>
        </w:rPr>
        <w:t xml:space="preserve">. В появившемся окне привязки выберите опцию </w:t>
      </w:r>
      <w:r w:rsidRPr="000F5DEC">
        <w:rPr>
          <w:rFonts w:ascii="Times New Roman" w:hAnsi="Times New Roman"/>
          <w:i/>
          <w:iCs/>
          <w:sz w:val="24"/>
          <w:lang w:val="ru-RU"/>
        </w:rPr>
        <w:t>масштаб</w:t>
      </w:r>
      <w:r w:rsidRPr="000F5DEC">
        <w:rPr>
          <w:rFonts w:ascii="Times New Roman" w:hAnsi="Times New Roman"/>
          <w:sz w:val="24"/>
          <w:lang w:val="ru-RU"/>
        </w:rPr>
        <w:t xml:space="preserve"> | </w:t>
      </w:r>
      <w:r w:rsidRPr="000F5DEC">
        <w:rPr>
          <w:rFonts w:ascii="Times New Roman" w:hAnsi="Times New Roman"/>
          <w:i/>
          <w:iCs/>
          <w:sz w:val="24"/>
          <w:lang w:val="ru-RU"/>
        </w:rPr>
        <w:t>увеличить</w:t>
      </w:r>
      <w:r w:rsidRPr="000F5DEC">
        <w:rPr>
          <w:rFonts w:ascii="Times New Roman" w:hAnsi="Times New Roman"/>
          <w:sz w:val="24"/>
          <w:lang w:val="ru-RU"/>
        </w:rPr>
        <w:t xml:space="preserve"> и, увеличивая масштаб до необходимой точности, привяжите изображение по имеющейся координатной сетке интерактивным способом (путем выбора двух точек на изображении). В том случае, если место положение точки привязки будет выбрано не достаточно точно, его следует выбрать заново, используя опцию</w:t>
      </w:r>
      <w:proofErr w:type="gramStart"/>
      <w:r w:rsidRPr="000F5DEC">
        <w:rPr>
          <w:rFonts w:ascii="Times New Roman" w:hAnsi="Times New Roman"/>
          <w:sz w:val="24"/>
          <w:lang w:val="ru-RU"/>
        </w:rPr>
        <w:t xml:space="preserve"> </w:t>
      </w:r>
      <w:r w:rsidRPr="000F5DEC">
        <w:rPr>
          <w:rFonts w:ascii="Times New Roman" w:hAnsi="Times New Roman"/>
          <w:i/>
          <w:iCs/>
          <w:sz w:val="24"/>
          <w:lang w:val="ru-RU"/>
        </w:rPr>
        <w:t>В</w:t>
      </w:r>
      <w:proofErr w:type="gramEnd"/>
      <w:r w:rsidRPr="000F5DEC">
        <w:rPr>
          <w:rFonts w:ascii="Times New Roman" w:hAnsi="Times New Roman"/>
          <w:i/>
          <w:iCs/>
          <w:sz w:val="24"/>
          <w:lang w:val="ru-RU"/>
        </w:rPr>
        <w:t>ыбрать заново</w:t>
      </w:r>
      <w:r w:rsidRPr="000F5DEC">
        <w:rPr>
          <w:rFonts w:ascii="Times New Roman" w:hAnsi="Times New Roman"/>
          <w:sz w:val="24"/>
          <w:lang w:val="ru-RU"/>
        </w:rPr>
        <w:t xml:space="preserve">. После выбора точки привязки появится окно ввода координат точки, в котором следует прописать известные координаты. </w:t>
      </w:r>
    </w:p>
    <w:p w:rsidR="008971A4" w:rsidRPr="000F5DEC" w:rsidRDefault="008971A4" w:rsidP="008971A4">
      <w:pPr>
        <w:pStyle w:val="a3"/>
        <w:spacing w:line="300" w:lineRule="exact"/>
        <w:ind w:firstLine="709"/>
        <w:rPr>
          <w:rFonts w:ascii="Times New Roman" w:hAnsi="Times New Roman"/>
          <w:sz w:val="24"/>
          <w:lang w:val="ru-RU"/>
        </w:rPr>
      </w:pPr>
      <w:r w:rsidRPr="000F5DEC">
        <w:rPr>
          <w:rFonts w:ascii="Times New Roman" w:hAnsi="Times New Roman"/>
          <w:sz w:val="24"/>
          <w:lang w:val="ru-RU"/>
        </w:rPr>
        <w:t xml:space="preserve">В том случае, если импортированные в </w:t>
      </w:r>
      <w:proofErr w:type="spellStart"/>
      <w:r w:rsidRPr="000F5DEC">
        <w:rPr>
          <w:rFonts w:ascii="Times New Roman" w:hAnsi="Times New Roman"/>
          <w:sz w:val="24"/>
          <w:lang w:val="en-US"/>
        </w:rPr>
        <w:t>Micromine</w:t>
      </w:r>
      <w:proofErr w:type="spellEnd"/>
      <w:r w:rsidRPr="000F5DEC">
        <w:rPr>
          <w:rFonts w:ascii="Times New Roman" w:hAnsi="Times New Roman"/>
          <w:sz w:val="24"/>
          <w:lang w:val="ru-RU"/>
        </w:rPr>
        <w:t xml:space="preserve"> объекты уже имеют привязку, то необходимо только загрузить файл привязки. При работе с ортогональными разрезами необходимо выбрать ориентацию разреза </w:t>
      </w:r>
      <w:r w:rsidRPr="000F5DEC">
        <w:rPr>
          <w:rFonts w:ascii="Times New Roman" w:hAnsi="Times New Roman"/>
          <w:caps/>
          <w:sz w:val="24"/>
          <w:lang w:val="ru-RU"/>
        </w:rPr>
        <w:t>на север</w:t>
      </w:r>
      <w:r w:rsidRPr="000F5DEC">
        <w:rPr>
          <w:rFonts w:ascii="Times New Roman" w:hAnsi="Times New Roman"/>
          <w:sz w:val="24"/>
          <w:lang w:val="ru-RU"/>
        </w:rPr>
        <w:t xml:space="preserve">, либо </w:t>
      </w:r>
      <w:r w:rsidRPr="000F5DEC">
        <w:rPr>
          <w:rFonts w:ascii="Times New Roman" w:hAnsi="Times New Roman"/>
          <w:caps/>
          <w:sz w:val="24"/>
          <w:lang w:val="ru-RU"/>
        </w:rPr>
        <w:t xml:space="preserve">на запад </w:t>
      </w:r>
      <w:r w:rsidRPr="000F5DEC">
        <w:rPr>
          <w:rFonts w:ascii="Times New Roman" w:hAnsi="Times New Roman"/>
          <w:sz w:val="24"/>
          <w:lang w:val="ru-RU"/>
        </w:rPr>
        <w:t xml:space="preserve">и привязать разрез интерактивным способом, т.е. путем выбора двух точек на разрезе, либо в качестве точек привязки задать координаты устья и забоя скважин. В поле </w:t>
      </w:r>
      <w:r w:rsidRPr="000F5DEC">
        <w:rPr>
          <w:rFonts w:ascii="Times New Roman" w:hAnsi="Times New Roman"/>
          <w:i/>
          <w:sz w:val="24"/>
          <w:lang w:val="ru-RU"/>
        </w:rPr>
        <w:t>Разрез</w:t>
      </w:r>
      <w:r w:rsidRPr="000F5DEC">
        <w:rPr>
          <w:rFonts w:ascii="Times New Roman" w:hAnsi="Times New Roman"/>
          <w:sz w:val="24"/>
          <w:lang w:val="ru-RU"/>
        </w:rPr>
        <w:t xml:space="preserve"> необходимо задать значение постоянной координаты. При привязке ортогональных разрезов постоянной может оставаться либо координата </w:t>
      </w:r>
      <w:r w:rsidRPr="000F5DEC">
        <w:rPr>
          <w:rFonts w:ascii="Times New Roman" w:hAnsi="Times New Roman"/>
          <w:sz w:val="24"/>
          <w:lang w:val="en-US"/>
        </w:rPr>
        <w:t>X</w:t>
      </w:r>
      <w:r w:rsidRPr="000F5DEC">
        <w:rPr>
          <w:rFonts w:ascii="Times New Roman" w:hAnsi="Times New Roman"/>
          <w:sz w:val="24"/>
          <w:lang w:val="ru-RU"/>
        </w:rPr>
        <w:t xml:space="preserve">, либо – </w:t>
      </w:r>
      <w:r w:rsidRPr="000F5DEC">
        <w:rPr>
          <w:rFonts w:ascii="Times New Roman" w:hAnsi="Times New Roman"/>
          <w:sz w:val="24"/>
          <w:lang w:val="en-US"/>
        </w:rPr>
        <w:t>Y</w:t>
      </w:r>
      <w:r w:rsidRPr="000F5DEC">
        <w:rPr>
          <w:rFonts w:ascii="Times New Roman" w:hAnsi="Times New Roman"/>
          <w:sz w:val="24"/>
          <w:lang w:val="ru-RU"/>
        </w:rPr>
        <w:t xml:space="preserve">, а в случае привязки планов – координата </w:t>
      </w:r>
      <w:r w:rsidRPr="000F5DEC">
        <w:rPr>
          <w:rFonts w:ascii="Times New Roman" w:hAnsi="Times New Roman"/>
          <w:sz w:val="24"/>
          <w:lang w:val="en-US"/>
        </w:rPr>
        <w:t>Z</w:t>
      </w:r>
      <w:r w:rsidRPr="000F5DEC">
        <w:rPr>
          <w:rFonts w:ascii="Times New Roman" w:hAnsi="Times New Roman"/>
          <w:sz w:val="24"/>
          <w:lang w:val="ru-RU"/>
        </w:rPr>
        <w:t xml:space="preserve">. При работе с </w:t>
      </w:r>
      <w:proofErr w:type="spellStart"/>
      <w:r w:rsidRPr="000F5DEC">
        <w:rPr>
          <w:rFonts w:ascii="Times New Roman" w:hAnsi="Times New Roman"/>
          <w:sz w:val="24"/>
          <w:lang w:val="ru-RU"/>
        </w:rPr>
        <w:t>погоризонтными</w:t>
      </w:r>
      <w:proofErr w:type="spellEnd"/>
      <w:r w:rsidRPr="000F5DEC">
        <w:rPr>
          <w:rFonts w:ascii="Times New Roman" w:hAnsi="Times New Roman"/>
          <w:sz w:val="24"/>
          <w:lang w:val="ru-RU"/>
        </w:rPr>
        <w:t xml:space="preserve"> планами необходимо задать </w:t>
      </w:r>
      <w:proofErr w:type="spellStart"/>
      <w:r w:rsidRPr="000F5DEC">
        <w:rPr>
          <w:rFonts w:ascii="Times New Roman" w:hAnsi="Times New Roman"/>
          <w:sz w:val="24"/>
          <w:lang w:val="ru-RU"/>
        </w:rPr>
        <w:t>соответсвующие</w:t>
      </w:r>
      <w:proofErr w:type="spellEnd"/>
      <w:r w:rsidRPr="000F5DEC">
        <w:rPr>
          <w:rFonts w:ascii="Times New Roman" w:hAnsi="Times New Roman"/>
          <w:sz w:val="24"/>
          <w:lang w:val="ru-RU"/>
        </w:rPr>
        <w:t xml:space="preserve"> ориентировку изображения</w:t>
      </w:r>
      <w:proofErr w:type="gramStart"/>
      <w:r w:rsidRPr="000F5DEC">
        <w:rPr>
          <w:rFonts w:ascii="Times New Roman" w:hAnsi="Times New Roman"/>
          <w:sz w:val="24"/>
          <w:lang w:val="ru-RU"/>
        </w:rPr>
        <w:t xml:space="preserve"> В</w:t>
      </w:r>
      <w:proofErr w:type="gramEnd"/>
      <w:r w:rsidRPr="000F5DEC">
        <w:rPr>
          <w:rFonts w:ascii="Times New Roman" w:hAnsi="Times New Roman"/>
          <w:sz w:val="24"/>
          <w:lang w:val="ru-RU"/>
        </w:rPr>
        <w:t xml:space="preserve"> ПЛАНЕ, а в поле Разрез задать постоянное значение равное абсолютной отметке горизонта.</w:t>
      </w:r>
    </w:p>
    <w:p w:rsidR="008971A4" w:rsidRPr="000F5DEC" w:rsidRDefault="008971A4" w:rsidP="008971A4">
      <w:pPr>
        <w:widowControl w:val="0"/>
        <w:spacing w:line="300" w:lineRule="exact"/>
        <w:ind w:firstLine="709"/>
        <w:rPr>
          <w:rFonts w:ascii="Times New Roman" w:hAnsi="Times New Roman"/>
          <w:sz w:val="24"/>
          <w:lang w:val="ru-RU"/>
        </w:rPr>
      </w:pPr>
      <w:r w:rsidRPr="000F5DEC">
        <w:rPr>
          <w:rFonts w:ascii="Times New Roman" w:hAnsi="Times New Roman"/>
          <w:b/>
          <w:sz w:val="24"/>
          <w:lang w:val="ru-RU"/>
        </w:rPr>
        <w:t>Примечание.</w:t>
      </w:r>
      <w:r w:rsidRPr="000F5DEC">
        <w:rPr>
          <w:rFonts w:ascii="Times New Roman" w:hAnsi="Times New Roman"/>
          <w:sz w:val="24"/>
          <w:lang w:val="ru-RU"/>
        </w:rPr>
        <w:t xml:space="preserve"> Координаты устья необходимо взять из файла </w:t>
      </w:r>
      <w:r w:rsidRPr="000F5DEC">
        <w:rPr>
          <w:rFonts w:ascii="Times New Roman" w:hAnsi="Times New Roman"/>
          <w:i/>
          <w:iCs/>
          <w:sz w:val="24"/>
          <w:lang w:val="ru-RU"/>
        </w:rPr>
        <w:t>Устья скважин</w:t>
      </w:r>
      <w:r w:rsidRPr="000F5DEC">
        <w:rPr>
          <w:rFonts w:ascii="Times New Roman" w:hAnsi="Times New Roman"/>
          <w:sz w:val="24"/>
          <w:lang w:val="ru-RU"/>
        </w:rPr>
        <w:t xml:space="preserve">, а координаты забоя можно рассчитать при помощи функции </w:t>
      </w:r>
      <w:proofErr w:type="spellStart"/>
      <w:r w:rsidRPr="000F5DEC">
        <w:rPr>
          <w:rFonts w:ascii="Times New Roman" w:hAnsi="Times New Roman"/>
          <w:i/>
          <w:iCs/>
          <w:sz w:val="24"/>
          <w:lang w:val="ru-RU"/>
        </w:rPr>
        <w:t>Скв</w:t>
      </w:r>
      <w:proofErr w:type="spellEnd"/>
      <w:r w:rsidRPr="000F5DEC">
        <w:rPr>
          <w:rFonts w:ascii="Times New Roman" w:hAnsi="Times New Roman"/>
          <w:i/>
          <w:iCs/>
          <w:sz w:val="24"/>
          <w:lang w:val="ru-RU"/>
        </w:rPr>
        <w:t>/борозды</w:t>
      </w:r>
      <w:proofErr w:type="gramStart"/>
      <w:r w:rsidRPr="000F5DEC">
        <w:rPr>
          <w:rFonts w:ascii="Times New Roman" w:hAnsi="Times New Roman"/>
          <w:sz w:val="24"/>
          <w:lang w:val="ru-RU"/>
        </w:rPr>
        <w:t xml:space="preserve"> | </w:t>
      </w:r>
      <w:r w:rsidRPr="000F5DEC">
        <w:rPr>
          <w:rFonts w:ascii="Times New Roman" w:hAnsi="Times New Roman"/>
          <w:i/>
          <w:iCs/>
          <w:sz w:val="24"/>
          <w:lang w:val="ru-RU"/>
        </w:rPr>
        <w:t>С</w:t>
      </w:r>
      <w:proofErr w:type="gramEnd"/>
      <w:r w:rsidRPr="000F5DEC">
        <w:rPr>
          <w:rFonts w:ascii="Times New Roman" w:hAnsi="Times New Roman"/>
          <w:i/>
          <w:iCs/>
          <w:sz w:val="24"/>
          <w:lang w:val="ru-RU"/>
        </w:rPr>
        <w:t>оздать</w:t>
      </w:r>
      <w:r w:rsidRPr="000F5DEC">
        <w:rPr>
          <w:rFonts w:ascii="Times New Roman" w:hAnsi="Times New Roman"/>
          <w:sz w:val="24"/>
          <w:lang w:val="ru-RU"/>
        </w:rPr>
        <w:t xml:space="preserve"> | </w:t>
      </w:r>
      <w:r w:rsidRPr="000F5DEC">
        <w:rPr>
          <w:rFonts w:ascii="Times New Roman" w:hAnsi="Times New Roman"/>
          <w:i/>
          <w:iCs/>
          <w:sz w:val="24"/>
          <w:lang w:val="ru-RU"/>
        </w:rPr>
        <w:t>Траектории скважин</w:t>
      </w:r>
      <w:r w:rsidRPr="000F5DEC">
        <w:rPr>
          <w:rFonts w:ascii="Times New Roman" w:hAnsi="Times New Roman"/>
          <w:sz w:val="24"/>
          <w:lang w:val="ru-RU"/>
        </w:rPr>
        <w:t xml:space="preserve">. В появившейся форме необходимо выбрать файл устьев скважин, </w:t>
      </w:r>
      <w:proofErr w:type="spellStart"/>
      <w:proofErr w:type="gramStart"/>
      <w:r w:rsidRPr="000F5DEC">
        <w:rPr>
          <w:rFonts w:ascii="Times New Roman" w:hAnsi="Times New Roman"/>
          <w:sz w:val="24"/>
          <w:lang w:val="ru-RU"/>
        </w:rPr>
        <w:t>инклинометрии</w:t>
      </w:r>
      <w:proofErr w:type="spellEnd"/>
      <w:r w:rsidRPr="000F5DEC">
        <w:rPr>
          <w:rFonts w:ascii="Times New Roman" w:hAnsi="Times New Roman"/>
          <w:sz w:val="24"/>
          <w:lang w:val="ru-RU"/>
        </w:rPr>
        <w:t xml:space="preserve"> скважин, а также указав необходимый в данном случае интервал трассировки, создать файл координат траектории скважин, в который программа автоматически рассчитает координаты траектории скважин. </w:t>
      </w:r>
      <w:proofErr w:type="gramEnd"/>
    </w:p>
    <w:p w:rsidR="000F5DEC" w:rsidRPr="000F5DEC" w:rsidRDefault="000F5DEC" w:rsidP="000F5DEC">
      <w:pPr>
        <w:pStyle w:val="1"/>
        <w:rPr>
          <w:sz w:val="24"/>
          <w:szCs w:val="24"/>
        </w:rPr>
      </w:pPr>
      <w:r w:rsidRPr="000F5DEC">
        <w:rPr>
          <w:sz w:val="24"/>
          <w:szCs w:val="24"/>
        </w:rPr>
        <w:t>Создание файлов для печати</w:t>
      </w:r>
    </w:p>
    <w:p w:rsidR="000F5DEC" w:rsidRPr="000F5DEC" w:rsidRDefault="000F5DEC" w:rsidP="004E317F">
      <w:pPr>
        <w:pStyle w:val="a5"/>
        <w:spacing w:line="300" w:lineRule="exact"/>
        <w:ind w:firstLine="709"/>
        <w:rPr>
          <w:rFonts w:ascii="Times New Roman" w:hAnsi="Times New Roman"/>
          <w:sz w:val="24"/>
          <w:lang w:val="ru-RU"/>
        </w:rPr>
      </w:pPr>
      <w:r w:rsidRPr="000F5DEC">
        <w:rPr>
          <w:rFonts w:ascii="Times New Roman" w:hAnsi="Times New Roman"/>
          <w:sz w:val="24"/>
          <w:lang w:val="ru-RU"/>
        </w:rPr>
        <w:t xml:space="preserve">Файлы для печати могут быть созданы в любом процессе </w:t>
      </w:r>
      <w:proofErr w:type="spellStart"/>
      <w:r w:rsidRPr="000F5DEC">
        <w:rPr>
          <w:rFonts w:ascii="Times New Roman" w:hAnsi="Times New Roman"/>
          <w:sz w:val="24"/>
        </w:rPr>
        <w:t>GPick</w:t>
      </w:r>
      <w:proofErr w:type="spellEnd"/>
      <w:r w:rsidRPr="000F5DEC">
        <w:rPr>
          <w:rFonts w:ascii="Times New Roman" w:hAnsi="Times New Roman"/>
          <w:sz w:val="24"/>
          <w:lang w:val="ru-RU"/>
        </w:rPr>
        <w:t xml:space="preserve">, который выводит на экран любые графические материалы (планы, разрезы, графики и пр.) Для создания файла достаточно создать или вывести на экран те данные, которые пользователь хочет распечатать и нажать на белую кнопку </w:t>
      </w:r>
      <w:r w:rsidRPr="000F5DEC">
        <w:rPr>
          <w:rFonts w:ascii="Times New Roman" w:hAnsi="Times New Roman"/>
          <w:sz w:val="24"/>
        </w:rPr>
        <w:t>OK</w:t>
      </w:r>
      <w:r w:rsidRPr="000F5DEC">
        <w:rPr>
          <w:rFonts w:ascii="Times New Roman" w:hAnsi="Times New Roman"/>
          <w:sz w:val="24"/>
          <w:lang w:val="ru-RU"/>
        </w:rPr>
        <w:t xml:space="preserve"> в верхнем меню (или из главного меню </w:t>
      </w:r>
      <w:r w:rsidRPr="000F5DEC">
        <w:rPr>
          <w:rFonts w:ascii="Times New Roman" w:hAnsi="Times New Roman"/>
          <w:i/>
          <w:sz w:val="24"/>
          <w:lang w:val="ru-RU"/>
        </w:rPr>
        <w:t xml:space="preserve">Печать / </w:t>
      </w:r>
      <w:proofErr w:type="spellStart"/>
      <w:r w:rsidRPr="000F5DEC">
        <w:rPr>
          <w:rFonts w:ascii="Times New Roman" w:hAnsi="Times New Roman"/>
          <w:i/>
          <w:sz w:val="24"/>
          <w:lang w:val="ru-RU"/>
        </w:rPr>
        <w:t>Сгененрировать</w:t>
      </w:r>
      <w:proofErr w:type="spellEnd"/>
      <w:r w:rsidRPr="000F5DEC">
        <w:rPr>
          <w:rFonts w:ascii="Times New Roman" w:hAnsi="Times New Roman"/>
          <w:sz w:val="24"/>
          <w:lang w:val="ru-RU"/>
        </w:rPr>
        <w:t>)</w:t>
      </w:r>
      <w:r w:rsidR="004E317F">
        <w:rPr>
          <w:rFonts w:ascii="Times New Roman" w:hAnsi="Times New Roman"/>
          <w:sz w:val="24"/>
          <w:lang w:val="ru-RU"/>
        </w:rPr>
        <w:t xml:space="preserve">. </w:t>
      </w:r>
      <w:r w:rsidRPr="000F5DEC">
        <w:rPr>
          <w:rFonts w:ascii="Times New Roman" w:hAnsi="Times New Roman"/>
          <w:sz w:val="24"/>
          <w:lang w:val="ru-RU"/>
        </w:rPr>
        <w:t>В случае</w:t>
      </w:r>
      <w:proofErr w:type="gramStart"/>
      <w:r w:rsidRPr="000F5DEC">
        <w:rPr>
          <w:rFonts w:ascii="Times New Roman" w:hAnsi="Times New Roman"/>
          <w:sz w:val="24"/>
          <w:lang w:val="ru-RU"/>
        </w:rPr>
        <w:t>,</w:t>
      </w:r>
      <w:proofErr w:type="gramEnd"/>
      <w:r w:rsidRPr="000F5DEC">
        <w:rPr>
          <w:rFonts w:ascii="Times New Roman" w:hAnsi="Times New Roman"/>
          <w:sz w:val="24"/>
          <w:lang w:val="ru-RU"/>
        </w:rPr>
        <w:t xml:space="preserve"> если пользователь хочет использовать разные процессы для создания одного чертежа, сперва необходимо создать файл для печати в первом процессе. Затем во втором процессе дать название файла для печати такое же, как и в первом. </w:t>
      </w:r>
      <w:proofErr w:type="spellStart"/>
      <w:proofErr w:type="gramStart"/>
      <w:r w:rsidRPr="000F5DEC">
        <w:rPr>
          <w:rFonts w:ascii="Times New Roman" w:hAnsi="Times New Roman"/>
          <w:sz w:val="24"/>
        </w:rPr>
        <w:t>Micromine</w:t>
      </w:r>
      <w:proofErr w:type="spellEnd"/>
      <w:r w:rsidRPr="000F5DEC">
        <w:rPr>
          <w:rFonts w:ascii="Times New Roman" w:hAnsi="Times New Roman"/>
          <w:sz w:val="24"/>
          <w:lang w:val="ru-RU"/>
        </w:rPr>
        <w:t xml:space="preserve"> спросит, заменить файл или объединить?</w:t>
      </w:r>
      <w:proofErr w:type="gramEnd"/>
      <w:r w:rsidRPr="000F5DEC">
        <w:rPr>
          <w:rFonts w:ascii="Times New Roman" w:hAnsi="Times New Roman"/>
          <w:sz w:val="24"/>
          <w:lang w:val="ru-RU"/>
        </w:rPr>
        <w:t xml:space="preserve"> В случае объединения процесс сам настроит масштабы файлов и соединит их в один файл для печати. </w:t>
      </w:r>
    </w:p>
    <w:p w:rsidR="000F5DEC" w:rsidRPr="000F5DEC" w:rsidRDefault="000F5DEC" w:rsidP="000F5DEC">
      <w:pPr>
        <w:ind w:firstLine="720"/>
        <w:rPr>
          <w:rFonts w:ascii="Times New Roman" w:hAnsi="Times New Roman"/>
          <w:sz w:val="24"/>
          <w:lang w:val="ru-RU"/>
        </w:rPr>
      </w:pPr>
      <w:r w:rsidRPr="000F5DEC">
        <w:rPr>
          <w:rFonts w:ascii="Times New Roman" w:hAnsi="Times New Roman"/>
          <w:sz w:val="24"/>
          <w:lang w:val="ru-RU"/>
        </w:rPr>
        <w:t>11.1 Редактирование файлов для печати</w:t>
      </w:r>
    </w:p>
    <w:p w:rsidR="000F5DEC" w:rsidRPr="004E317F" w:rsidRDefault="000F5DEC" w:rsidP="004E317F">
      <w:pPr>
        <w:ind w:firstLine="720"/>
        <w:rPr>
          <w:rFonts w:ascii="Times New Roman" w:hAnsi="Times New Roman"/>
          <w:sz w:val="24"/>
          <w:lang w:val="ru-RU"/>
        </w:rPr>
      </w:pPr>
      <w:r w:rsidRPr="000F5DEC">
        <w:rPr>
          <w:rFonts w:ascii="Times New Roman" w:hAnsi="Times New Roman"/>
          <w:sz w:val="24"/>
          <w:lang w:val="ru-RU"/>
        </w:rPr>
        <w:lastRenderedPageBreak/>
        <w:t>Для редактирования файлов для печати в пакете есть встроенный процесс (</w:t>
      </w:r>
      <w:r w:rsidRPr="000F5DEC">
        <w:rPr>
          <w:rFonts w:ascii="Times New Roman" w:hAnsi="Times New Roman"/>
          <w:i/>
          <w:iCs/>
          <w:sz w:val="24"/>
          <w:lang w:val="ru-RU"/>
        </w:rPr>
        <w:t xml:space="preserve">Печать </w:t>
      </w:r>
      <w:r w:rsidRPr="000F5DEC">
        <w:rPr>
          <w:rFonts w:ascii="Times New Roman" w:hAnsi="Times New Roman"/>
          <w:sz w:val="24"/>
          <w:lang w:val="ru-RU"/>
        </w:rPr>
        <w:t>|</w:t>
      </w:r>
      <w:r w:rsidRPr="000F5DEC">
        <w:rPr>
          <w:rFonts w:ascii="Times New Roman" w:hAnsi="Times New Roman"/>
          <w:i/>
          <w:iCs/>
          <w:sz w:val="24"/>
          <w:lang w:val="ru-RU"/>
        </w:rPr>
        <w:t xml:space="preserve"> Редактор чертежа</w:t>
      </w:r>
      <w:r w:rsidRPr="000F5DEC">
        <w:rPr>
          <w:rFonts w:ascii="Times New Roman" w:hAnsi="Times New Roman"/>
          <w:sz w:val="24"/>
          <w:lang w:val="ru-RU"/>
        </w:rPr>
        <w:t xml:space="preserve">). Доступ к нему также возможен и из любого процесса, в котором создаётся файл печати. В редактор загружается созданный файл для печати, после чего в нём создаются легенды, заголовок, логотип и пр. </w:t>
      </w:r>
      <w:r w:rsidRPr="000F5DEC">
        <w:rPr>
          <w:rFonts w:ascii="Times New Roman" w:hAnsi="Times New Roman"/>
          <w:bCs/>
          <w:sz w:val="24"/>
          <w:lang w:val="ru-RU"/>
        </w:rPr>
        <w:t xml:space="preserve">В </w:t>
      </w:r>
      <w:r w:rsidRPr="000F5DEC">
        <w:rPr>
          <w:rFonts w:ascii="Times New Roman" w:hAnsi="Times New Roman"/>
          <w:bCs/>
          <w:i/>
          <w:iCs/>
          <w:sz w:val="24"/>
          <w:lang w:val="ru-RU"/>
        </w:rPr>
        <w:t>Редакторе чертежа</w:t>
      </w:r>
      <w:r w:rsidRPr="000F5DEC">
        <w:rPr>
          <w:rFonts w:ascii="Times New Roman" w:hAnsi="Times New Roman"/>
          <w:bCs/>
          <w:sz w:val="24"/>
          <w:lang w:val="ru-RU"/>
        </w:rPr>
        <w:t xml:space="preserve"> все основные окошки запроса устроены таким образом, что двойное нажатие </w:t>
      </w:r>
      <w:r w:rsidRPr="000F5DEC">
        <w:rPr>
          <w:rFonts w:ascii="Times New Roman" w:hAnsi="Times New Roman"/>
          <w:bCs/>
          <w:sz w:val="24"/>
          <w:u w:val="single"/>
          <w:lang w:val="ru-RU"/>
        </w:rPr>
        <w:t>левой</w:t>
      </w:r>
      <w:r w:rsidRPr="000F5DEC">
        <w:rPr>
          <w:rFonts w:ascii="Times New Roman" w:hAnsi="Times New Roman"/>
          <w:bCs/>
          <w:sz w:val="24"/>
          <w:lang w:val="ru-RU"/>
        </w:rPr>
        <w:t xml:space="preserve"> кнопки мыши в окошке запроса вызывает список сохранённых ранее форм (параметров). А нажатие на </w:t>
      </w:r>
      <w:r w:rsidRPr="000F5DEC">
        <w:rPr>
          <w:rFonts w:ascii="Times New Roman" w:hAnsi="Times New Roman"/>
          <w:bCs/>
          <w:sz w:val="24"/>
          <w:u w:val="single"/>
          <w:lang w:val="ru-RU"/>
        </w:rPr>
        <w:t>правую</w:t>
      </w:r>
      <w:r w:rsidRPr="000F5DEC">
        <w:rPr>
          <w:rFonts w:ascii="Times New Roman" w:hAnsi="Times New Roman"/>
          <w:bCs/>
          <w:sz w:val="24"/>
          <w:lang w:val="ru-RU"/>
        </w:rPr>
        <w:t xml:space="preserve"> кнопку мыши в окошке запроса вызывает окна с параметрами и позволяет их редактировать и/или вводить. При сохранении форм параметров их можно будет вызывать, и использовать позднее для создания других чертежей.</w:t>
      </w:r>
      <w:r w:rsidR="004E317F">
        <w:rPr>
          <w:rFonts w:ascii="Times New Roman" w:hAnsi="Times New Roman"/>
          <w:sz w:val="24"/>
          <w:lang w:val="ru-RU"/>
        </w:rPr>
        <w:t xml:space="preserve"> </w:t>
      </w:r>
      <w:r w:rsidRPr="000F5DEC">
        <w:rPr>
          <w:rFonts w:ascii="Times New Roman" w:hAnsi="Times New Roman"/>
          <w:bCs/>
          <w:sz w:val="24"/>
          <w:lang w:val="ru-RU"/>
        </w:rPr>
        <w:t xml:space="preserve">При выборе необходимого файла чертежа появится окно запроса </w:t>
      </w:r>
      <w:r w:rsidRPr="000F5DEC">
        <w:rPr>
          <w:rFonts w:ascii="Times New Roman" w:hAnsi="Times New Roman"/>
          <w:i/>
          <w:iCs/>
          <w:sz w:val="24"/>
          <w:lang w:val="en-US"/>
        </w:rPr>
        <w:t>Import</w:t>
      </w:r>
      <w:r w:rsidRPr="000F5DEC">
        <w:rPr>
          <w:rFonts w:ascii="Times New Roman" w:hAnsi="Times New Roman"/>
          <w:i/>
          <w:iCs/>
          <w:sz w:val="24"/>
          <w:lang w:val="ru-RU"/>
        </w:rPr>
        <w:t xml:space="preserve"> </w:t>
      </w:r>
      <w:r w:rsidRPr="000F5DEC">
        <w:rPr>
          <w:rFonts w:ascii="Times New Roman" w:hAnsi="Times New Roman"/>
          <w:i/>
          <w:iCs/>
          <w:sz w:val="24"/>
          <w:lang w:val="en-US"/>
        </w:rPr>
        <w:t>Parameters</w:t>
      </w:r>
      <w:r w:rsidRPr="000F5DEC">
        <w:rPr>
          <w:rFonts w:ascii="Times New Roman" w:hAnsi="Times New Roman"/>
          <w:i/>
          <w:iCs/>
          <w:sz w:val="24"/>
          <w:lang w:val="ru-RU"/>
        </w:rPr>
        <w:t xml:space="preserve"> (Импортировать параметры)? </w:t>
      </w:r>
      <w:r w:rsidRPr="000F5DEC">
        <w:rPr>
          <w:rFonts w:ascii="Times New Roman" w:hAnsi="Times New Roman"/>
          <w:iCs/>
          <w:sz w:val="24"/>
          <w:lang w:val="ru-RU"/>
        </w:rPr>
        <w:t xml:space="preserve">Сохраненные при создании файла чертежа параметры </w:t>
      </w:r>
      <w:r w:rsidRPr="000F5DEC">
        <w:rPr>
          <w:rFonts w:ascii="Times New Roman" w:hAnsi="Times New Roman"/>
          <w:bCs/>
          <w:sz w:val="24"/>
          <w:lang w:val="ru-RU"/>
        </w:rPr>
        <w:t>определяют содержание и вид чертежа:</w:t>
      </w:r>
      <w:r w:rsidRPr="000F5DEC">
        <w:rPr>
          <w:rFonts w:ascii="Times New Roman" w:hAnsi="Times New Roman"/>
          <w:i/>
          <w:iCs/>
          <w:sz w:val="24"/>
          <w:lang w:val="ru-RU"/>
        </w:rPr>
        <w:t xml:space="preserve"> </w:t>
      </w:r>
      <w:r w:rsidRPr="000F5DEC">
        <w:rPr>
          <w:rFonts w:ascii="Times New Roman" w:hAnsi="Times New Roman"/>
          <w:bCs/>
          <w:sz w:val="24"/>
        </w:rPr>
        <w:t>X</w:t>
      </w:r>
      <w:r w:rsidRPr="000F5DEC">
        <w:rPr>
          <w:rFonts w:ascii="Times New Roman" w:hAnsi="Times New Roman"/>
          <w:bCs/>
          <w:sz w:val="24"/>
          <w:lang w:val="ru-RU"/>
        </w:rPr>
        <w:t xml:space="preserve">- и </w:t>
      </w:r>
      <w:r w:rsidRPr="000F5DEC">
        <w:rPr>
          <w:rFonts w:ascii="Times New Roman" w:hAnsi="Times New Roman"/>
          <w:bCs/>
          <w:sz w:val="24"/>
        </w:rPr>
        <w:t>Y</w:t>
      </w:r>
      <w:r w:rsidRPr="000F5DEC">
        <w:rPr>
          <w:rFonts w:ascii="Times New Roman" w:hAnsi="Times New Roman"/>
          <w:bCs/>
          <w:sz w:val="24"/>
          <w:lang w:val="ru-RU"/>
        </w:rPr>
        <w:t>- масштабы,</w:t>
      </w:r>
      <w:r w:rsidRPr="000F5DEC">
        <w:rPr>
          <w:rFonts w:ascii="Times New Roman" w:hAnsi="Times New Roman"/>
          <w:i/>
          <w:iCs/>
          <w:sz w:val="24"/>
          <w:lang w:val="ru-RU"/>
        </w:rPr>
        <w:t xml:space="preserve"> </w:t>
      </w:r>
      <w:r w:rsidRPr="000F5DEC">
        <w:rPr>
          <w:rFonts w:ascii="Times New Roman" w:hAnsi="Times New Roman"/>
          <w:bCs/>
          <w:sz w:val="24"/>
          <w:lang w:val="ru-RU"/>
        </w:rPr>
        <w:t>размеры бумаги, поворот чертежа, густоту координатной сети.</w:t>
      </w:r>
      <w:r w:rsidRPr="000F5DEC">
        <w:rPr>
          <w:rFonts w:ascii="Times New Roman" w:hAnsi="Times New Roman"/>
          <w:i/>
          <w:iCs/>
          <w:sz w:val="24"/>
          <w:lang w:val="ru-RU"/>
        </w:rPr>
        <w:t xml:space="preserve"> </w:t>
      </w:r>
      <w:r w:rsidRPr="000F5DEC">
        <w:rPr>
          <w:rFonts w:ascii="Times New Roman" w:hAnsi="Times New Roman"/>
          <w:bCs/>
          <w:sz w:val="24"/>
          <w:lang w:val="ru-RU"/>
        </w:rPr>
        <w:t>При выборе ‘</w:t>
      </w:r>
      <w:r w:rsidRPr="000F5DEC">
        <w:rPr>
          <w:rFonts w:ascii="Times New Roman" w:hAnsi="Times New Roman"/>
          <w:bCs/>
          <w:sz w:val="24"/>
          <w:lang w:val="en-US"/>
        </w:rPr>
        <w:t>No</w:t>
      </w:r>
      <w:r w:rsidRPr="000F5DEC">
        <w:rPr>
          <w:rFonts w:ascii="Times New Roman" w:hAnsi="Times New Roman"/>
          <w:bCs/>
          <w:sz w:val="24"/>
          <w:lang w:val="ru-RU"/>
        </w:rPr>
        <w:t>’ будут использованы предыдущие параметры.</w:t>
      </w:r>
    </w:p>
    <w:p w:rsidR="000F5DEC" w:rsidRPr="000F5DEC" w:rsidRDefault="000F5DEC" w:rsidP="000F5DEC">
      <w:pPr>
        <w:ind w:firstLine="720"/>
        <w:rPr>
          <w:rFonts w:ascii="Times New Roman" w:hAnsi="Times New Roman"/>
          <w:bCs/>
          <w:sz w:val="24"/>
          <w:lang w:val="ru-RU"/>
        </w:rPr>
      </w:pPr>
      <w:r w:rsidRPr="000F5DEC">
        <w:rPr>
          <w:rFonts w:ascii="Times New Roman" w:hAnsi="Times New Roman"/>
          <w:bCs/>
          <w:sz w:val="24"/>
          <w:lang w:val="ru-RU"/>
        </w:rPr>
        <w:t>Возможно несколько типов вывода чертежа:</w:t>
      </w:r>
    </w:p>
    <w:p w:rsidR="000F5DEC" w:rsidRPr="000F5DEC" w:rsidRDefault="000F5DEC" w:rsidP="000F5DEC">
      <w:pPr>
        <w:numPr>
          <w:ilvl w:val="0"/>
          <w:numId w:val="25"/>
        </w:numPr>
        <w:spacing w:before="0" w:beforeAutospacing="0" w:after="0" w:afterAutospacing="0" w:line="300" w:lineRule="exact"/>
        <w:rPr>
          <w:rFonts w:ascii="Times New Roman" w:hAnsi="Times New Roman"/>
          <w:bCs/>
          <w:sz w:val="24"/>
          <w:lang w:val="ru-RU"/>
        </w:rPr>
      </w:pPr>
      <w:r w:rsidRPr="000F5DEC">
        <w:rPr>
          <w:rFonts w:ascii="Times New Roman" w:hAnsi="Times New Roman"/>
          <w:bCs/>
          <w:sz w:val="24"/>
          <w:lang w:val="en-US"/>
        </w:rPr>
        <w:t>Preview</w:t>
      </w:r>
      <w:r w:rsidRPr="000F5DEC">
        <w:rPr>
          <w:rFonts w:ascii="Times New Roman" w:hAnsi="Times New Roman"/>
          <w:bCs/>
          <w:sz w:val="24"/>
          <w:lang w:val="ru-RU"/>
        </w:rPr>
        <w:t xml:space="preserve"> (</w:t>
      </w:r>
      <w:proofErr w:type="spellStart"/>
      <w:r w:rsidRPr="000F5DEC">
        <w:rPr>
          <w:rFonts w:ascii="Times New Roman" w:hAnsi="Times New Roman"/>
          <w:bCs/>
          <w:sz w:val="24"/>
          <w:lang w:val="ru-RU"/>
        </w:rPr>
        <w:t>предпросмотр</w:t>
      </w:r>
      <w:proofErr w:type="spellEnd"/>
      <w:r w:rsidRPr="000F5DEC">
        <w:rPr>
          <w:rFonts w:ascii="Times New Roman" w:hAnsi="Times New Roman"/>
          <w:bCs/>
          <w:sz w:val="24"/>
          <w:lang w:val="ru-RU"/>
        </w:rPr>
        <w:t>): показывает настройки макета, позволяет двигать метки</w:t>
      </w:r>
    </w:p>
    <w:p w:rsidR="000F5DEC" w:rsidRPr="000F5DEC" w:rsidRDefault="000F5DEC" w:rsidP="000F5DEC">
      <w:pPr>
        <w:numPr>
          <w:ilvl w:val="0"/>
          <w:numId w:val="25"/>
        </w:numPr>
        <w:spacing w:before="0" w:beforeAutospacing="0" w:after="0" w:afterAutospacing="0" w:line="300" w:lineRule="exact"/>
        <w:rPr>
          <w:rFonts w:ascii="Times New Roman" w:hAnsi="Times New Roman"/>
          <w:bCs/>
          <w:sz w:val="24"/>
          <w:lang w:val="ru-RU"/>
        </w:rPr>
      </w:pPr>
      <w:r w:rsidRPr="000F5DEC">
        <w:rPr>
          <w:rFonts w:ascii="Times New Roman" w:hAnsi="Times New Roman"/>
          <w:bCs/>
          <w:sz w:val="24"/>
          <w:lang w:val="en-US"/>
        </w:rPr>
        <w:t>Hardcopy</w:t>
      </w:r>
      <w:r w:rsidRPr="000F5DEC">
        <w:rPr>
          <w:rFonts w:ascii="Times New Roman" w:hAnsi="Times New Roman"/>
          <w:bCs/>
          <w:sz w:val="24"/>
          <w:lang w:val="ru-RU"/>
        </w:rPr>
        <w:t xml:space="preserve"> (печать): отправляет на принтер или плоттер</w:t>
      </w:r>
    </w:p>
    <w:p w:rsidR="000F5DEC" w:rsidRPr="000F5DEC" w:rsidRDefault="000F5DEC" w:rsidP="000F5DEC">
      <w:pPr>
        <w:numPr>
          <w:ilvl w:val="0"/>
          <w:numId w:val="25"/>
        </w:numPr>
        <w:spacing w:before="0" w:beforeAutospacing="0" w:after="0" w:afterAutospacing="0" w:line="300" w:lineRule="exact"/>
        <w:rPr>
          <w:rFonts w:ascii="Times New Roman" w:hAnsi="Times New Roman"/>
          <w:bCs/>
          <w:sz w:val="24"/>
          <w:lang w:val="ru-RU"/>
        </w:rPr>
      </w:pPr>
      <w:r w:rsidRPr="000F5DEC">
        <w:rPr>
          <w:rFonts w:ascii="Times New Roman" w:hAnsi="Times New Roman"/>
          <w:bCs/>
          <w:sz w:val="24"/>
          <w:lang w:val="ru-RU"/>
        </w:rPr>
        <w:t xml:space="preserve">Файл: экспорт в различные форматы для различных задач: </w:t>
      </w:r>
      <w:r w:rsidRPr="000F5DEC">
        <w:rPr>
          <w:rFonts w:ascii="Times New Roman" w:hAnsi="Times New Roman"/>
          <w:sz w:val="24"/>
        </w:rPr>
        <w:t>PGL</w:t>
      </w:r>
      <w:r w:rsidRPr="000F5DEC">
        <w:rPr>
          <w:rFonts w:ascii="Times New Roman" w:hAnsi="Times New Roman"/>
          <w:sz w:val="24"/>
          <w:lang w:val="ru-RU"/>
        </w:rPr>
        <w:t xml:space="preserve">, </w:t>
      </w:r>
      <w:r w:rsidRPr="000F5DEC">
        <w:rPr>
          <w:rFonts w:ascii="Times New Roman" w:hAnsi="Times New Roman"/>
          <w:sz w:val="24"/>
        </w:rPr>
        <w:t>DXF</w:t>
      </w:r>
      <w:r w:rsidRPr="000F5DEC">
        <w:rPr>
          <w:rFonts w:ascii="Times New Roman" w:hAnsi="Times New Roman"/>
          <w:sz w:val="24"/>
          <w:lang w:val="ru-RU"/>
        </w:rPr>
        <w:t xml:space="preserve">, </w:t>
      </w:r>
      <w:r w:rsidRPr="000F5DEC">
        <w:rPr>
          <w:rFonts w:ascii="Times New Roman" w:hAnsi="Times New Roman"/>
          <w:sz w:val="24"/>
        </w:rPr>
        <w:t>EMF</w:t>
      </w:r>
      <w:r w:rsidRPr="000F5DEC">
        <w:rPr>
          <w:rFonts w:ascii="Times New Roman" w:hAnsi="Times New Roman"/>
          <w:i/>
          <w:iCs/>
          <w:sz w:val="24"/>
          <w:lang w:val="ru-RU"/>
        </w:rPr>
        <w:t xml:space="preserve"> </w:t>
      </w:r>
      <w:r w:rsidRPr="000F5DEC">
        <w:rPr>
          <w:rFonts w:ascii="Times New Roman" w:hAnsi="Times New Roman"/>
          <w:sz w:val="24"/>
          <w:lang w:val="ru-RU"/>
        </w:rPr>
        <w:t xml:space="preserve">и </w:t>
      </w:r>
      <w:r w:rsidRPr="000F5DEC">
        <w:rPr>
          <w:rFonts w:ascii="Times New Roman" w:hAnsi="Times New Roman"/>
          <w:sz w:val="24"/>
        </w:rPr>
        <w:t>PRN</w:t>
      </w:r>
      <w:r w:rsidRPr="000F5DEC">
        <w:rPr>
          <w:rFonts w:ascii="Times New Roman" w:hAnsi="Times New Roman"/>
          <w:sz w:val="24"/>
          <w:lang w:val="ru-RU"/>
        </w:rPr>
        <w:t>.</w:t>
      </w:r>
    </w:p>
    <w:p w:rsidR="000F5DEC" w:rsidRPr="000F5DEC" w:rsidRDefault="000F5DEC" w:rsidP="000F5DEC">
      <w:pPr>
        <w:ind w:firstLine="708"/>
        <w:rPr>
          <w:rFonts w:ascii="Times New Roman" w:hAnsi="Times New Roman"/>
          <w:bCs/>
          <w:sz w:val="24"/>
          <w:lang w:val="ru-RU"/>
        </w:rPr>
      </w:pPr>
      <w:r w:rsidRPr="000F5DEC">
        <w:rPr>
          <w:rFonts w:ascii="Times New Roman" w:hAnsi="Times New Roman"/>
          <w:bCs/>
          <w:sz w:val="24"/>
          <w:lang w:val="ru-RU"/>
        </w:rPr>
        <w:t>Стили чертежа, также используются различные:</w:t>
      </w:r>
    </w:p>
    <w:p w:rsidR="000F5DEC" w:rsidRPr="000F5DEC" w:rsidRDefault="000F5DEC" w:rsidP="000F5DEC">
      <w:pPr>
        <w:numPr>
          <w:ilvl w:val="0"/>
          <w:numId w:val="26"/>
        </w:numPr>
        <w:spacing w:before="0" w:beforeAutospacing="0" w:after="0" w:afterAutospacing="0" w:line="300" w:lineRule="exact"/>
        <w:rPr>
          <w:rFonts w:ascii="Times New Roman" w:hAnsi="Times New Roman"/>
          <w:bCs/>
          <w:sz w:val="24"/>
          <w:lang w:val="ru-RU"/>
        </w:rPr>
      </w:pPr>
      <w:r w:rsidRPr="000F5DEC">
        <w:rPr>
          <w:rFonts w:ascii="Times New Roman" w:hAnsi="Times New Roman"/>
          <w:bCs/>
          <w:sz w:val="24"/>
          <w:lang w:val="en-US"/>
        </w:rPr>
        <w:t>Scaled</w:t>
      </w:r>
      <w:r w:rsidRPr="000F5DEC">
        <w:rPr>
          <w:rFonts w:ascii="Times New Roman" w:hAnsi="Times New Roman"/>
          <w:bCs/>
          <w:sz w:val="24"/>
          <w:lang w:val="ru-RU"/>
        </w:rPr>
        <w:t xml:space="preserve"> (Масштабированный): для печати в масштабе (используется наиболее часто)</w:t>
      </w:r>
    </w:p>
    <w:p w:rsidR="000F5DEC" w:rsidRPr="000F5DEC" w:rsidRDefault="000F5DEC" w:rsidP="000F5DEC">
      <w:pPr>
        <w:numPr>
          <w:ilvl w:val="0"/>
          <w:numId w:val="26"/>
        </w:numPr>
        <w:spacing w:before="0" w:beforeAutospacing="0" w:after="0" w:afterAutospacing="0" w:line="300" w:lineRule="exact"/>
        <w:rPr>
          <w:rFonts w:ascii="Times New Roman" w:hAnsi="Times New Roman"/>
          <w:bCs/>
          <w:sz w:val="24"/>
          <w:lang w:val="ru-RU"/>
        </w:rPr>
      </w:pPr>
      <w:r w:rsidRPr="000F5DEC">
        <w:rPr>
          <w:rFonts w:ascii="Times New Roman" w:hAnsi="Times New Roman"/>
          <w:bCs/>
          <w:sz w:val="24"/>
          <w:lang w:val="en-US"/>
        </w:rPr>
        <w:t>Statistical</w:t>
      </w:r>
      <w:r w:rsidRPr="000F5DEC">
        <w:rPr>
          <w:rFonts w:ascii="Times New Roman" w:hAnsi="Times New Roman"/>
          <w:bCs/>
          <w:sz w:val="24"/>
          <w:lang w:val="ru-RU"/>
        </w:rPr>
        <w:t xml:space="preserve"> (Статистический): для печати гистограмм (масштаб неважен)</w:t>
      </w:r>
    </w:p>
    <w:p w:rsidR="000F5DEC" w:rsidRPr="000F5DEC" w:rsidRDefault="000F5DEC" w:rsidP="000F5DEC">
      <w:pPr>
        <w:numPr>
          <w:ilvl w:val="0"/>
          <w:numId w:val="26"/>
        </w:numPr>
        <w:spacing w:before="0" w:beforeAutospacing="0" w:after="0" w:afterAutospacing="0" w:line="300" w:lineRule="exact"/>
        <w:rPr>
          <w:rFonts w:ascii="Times New Roman" w:hAnsi="Times New Roman"/>
          <w:bCs/>
          <w:sz w:val="24"/>
          <w:lang w:val="ru-RU"/>
        </w:rPr>
      </w:pPr>
      <w:r w:rsidRPr="000F5DEC">
        <w:rPr>
          <w:rFonts w:ascii="Times New Roman" w:hAnsi="Times New Roman"/>
          <w:bCs/>
          <w:sz w:val="24"/>
          <w:lang w:val="en-US"/>
        </w:rPr>
        <w:t>Section</w:t>
      </w:r>
      <w:r w:rsidRPr="000F5DEC">
        <w:rPr>
          <w:rFonts w:ascii="Times New Roman" w:hAnsi="Times New Roman"/>
          <w:bCs/>
          <w:sz w:val="24"/>
          <w:lang w:val="ru-RU"/>
        </w:rPr>
        <w:t>+</w:t>
      </w:r>
      <w:r w:rsidRPr="000F5DEC">
        <w:rPr>
          <w:rFonts w:ascii="Times New Roman" w:hAnsi="Times New Roman"/>
          <w:bCs/>
          <w:sz w:val="24"/>
          <w:lang w:val="en-US"/>
        </w:rPr>
        <w:t>Plan</w:t>
      </w:r>
      <w:r w:rsidRPr="000F5DEC">
        <w:rPr>
          <w:rFonts w:ascii="Times New Roman" w:hAnsi="Times New Roman"/>
          <w:bCs/>
          <w:sz w:val="24"/>
          <w:lang w:val="ru-RU"/>
        </w:rPr>
        <w:t xml:space="preserve"> (</w:t>
      </w:r>
      <w:proofErr w:type="spellStart"/>
      <w:r w:rsidRPr="000F5DEC">
        <w:rPr>
          <w:rFonts w:ascii="Times New Roman" w:hAnsi="Times New Roman"/>
          <w:bCs/>
          <w:sz w:val="24"/>
          <w:lang w:val="ru-RU"/>
        </w:rPr>
        <w:t>Разрез+План</w:t>
      </w:r>
      <w:proofErr w:type="spellEnd"/>
      <w:r w:rsidRPr="000F5DEC">
        <w:rPr>
          <w:rFonts w:ascii="Times New Roman" w:hAnsi="Times New Roman"/>
          <w:bCs/>
          <w:sz w:val="24"/>
          <w:lang w:val="ru-RU"/>
        </w:rPr>
        <w:t>): печать разреза с окном плана, план автоматически определяет параметры разреза</w:t>
      </w:r>
    </w:p>
    <w:p w:rsidR="000F5DEC" w:rsidRPr="000F5DEC" w:rsidRDefault="000F5DEC" w:rsidP="000F5DEC">
      <w:pPr>
        <w:rPr>
          <w:rFonts w:ascii="Times New Roman" w:hAnsi="Times New Roman"/>
          <w:b/>
          <w:sz w:val="24"/>
          <w:lang w:val="ru-RU"/>
        </w:rPr>
      </w:pPr>
      <w:r w:rsidRPr="000F5DEC">
        <w:rPr>
          <w:rFonts w:ascii="Times New Roman" w:hAnsi="Times New Roman"/>
          <w:bCs/>
          <w:sz w:val="24"/>
          <w:lang w:val="ru-RU"/>
        </w:rPr>
        <w:t xml:space="preserve">11.2 </w:t>
      </w:r>
      <w:r w:rsidRPr="000F5DEC">
        <w:rPr>
          <w:rFonts w:ascii="Times New Roman" w:hAnsi="Times New Roman"/>
          <w:sz w:val="24"/>
          <w:lang w:val="ru-RU"/>
        </w:rPr>
        <w:t>Создание легенды</w:t>
      </w:r>
    </w:p>
    <w:p w:rsidR="000F5DEC" w:rsidRPr="000F5DEC" w:rsidRDefault="000F5DEC" w:rsidP="000F5DEC">
      <w:pPr>
        <w:ind w:firstLine="720"/>
        <w:rPr>
          <w:rFonts w:ascii="Times New Roman" w:hAnsi="Times New Roman"/>
          <w:sz w:val="24"/>
          <w:lang w:val="ru-RU"/>
        </w:rPr>
      </w:pPr>
      <w:r w:rsidRPr="000F5DEC">
        <w:rPr>
          <w:rFonts w:ascii="Times New Roman" w:hAnsi="Times New Roman"/>
          <w:sz w:val="24"/>
          <w:lang w:val="ru-RU"/>
        </w:rPr>
        <w:t xml:space="preserve">Легенды создаются в одной из форм </w:t>
      </w:r>
      <w:r w:rsidRPr="000F5DEC">
        <w:rPr>
          <w:rFonts w:ascii="Times New Roman" w:hAnsi="Times New Roman"/>
          <w:i/>
          <w:iCs/>
          <w:sz w:val="24"/>
          <w:lang w:val="ru-RU"/>
        </w:rPr>
        <w:t>Редактора чертежа</w:t>
      </w:r>
      <w:r w:rsidRPr="000F5DEC">
        <w:rPr>
          <w:rFonts w:ascii="Times New Roman" w:hAnsi="Times New Roman"/>
          <w:sz w:val="24"/>
          <w:lang w:val="ru-RU"/>
        </w:rPr>
        <w:t xml:space="preserve">. Легенды можно создавать в </w:t>
      </w:r>
      <w:r w:rsidRPr="000F5DEC">
        <w:rPr>
          <w:rFonts w:ascii="Times New Roman" w:hAnsi="Times New Roman"/>
          <w:i/>
          <w:iCs/>
          <w:sz w:val="24"/>
          <w:lang w:val="ru-RU"/>
        </w:rPr>
        <w:t xml:space="preserve">макете легенды </w:t>
      </w:r>
      <w:r w:rsidRPr="000F5DEC">
        <w:rPr>
          <w:rFonts w:ascii="Times New Roman" w:hAnsi="Times New Roman"/>
          <w:sz w:val="24"/>
          <w:lang w:val="ru-RU"/>
        </w:rPr>
        <w:t xml:space="preserve">вручную, но на практике практически всегда в макет загружают одну из сохранённых ранее форм с легендами (палетками раскраски или штриховками). Откройте </w:t>
      </w:r>
      <w:r w:rsidRPr="000F5DEC">
        <w:rPr>
          <w:rFonts w:ascii="Times New Roman" w:hAnsi="Times New Roman"/>
          <w:i/>
          <w:iCs/>
          <w:sz w:val="24"/>
          <w:lang w:val="ru-RU"/>
        </w:rPr>
        <w:t>Настройки макета,</w:t>
      </w:r>
      <w:r w:rsidRPr="000F5DEC">
        <w:rPr>
          <w:rFonts w:ascii="Times New Roman" w:hAnsi="Times New Roman"/>
          <w:sz w:val="24"/>
          <w:lang w:val="ru-RU"/>
        </w:rPr>
        <w:t xml:space="preserve"> нажмите правой кнопкой мыши на окошко справа от "</w:t>
      </w:r>
      <w:r w:rsidRPr="000F5DEC">
        <w:rPr>
          <w:rFonts w:ascii="Times New Roman" w:hAnsi="Times New Roman"/>
          <w:i/>
          <w:iCs/>
          <w:sz w:val="24"/>
          <w:lang w:val="ru-RU"/>
        </w:rPr>
        <w:t>Заголовок". </w:t>
      </w:r>
      <w:r w:rsidRPr="000F5DEC">
        <w:rPr>
          <w:rFonts w:ascii="Times New Roman" w:hAnsi="Times New Roman"/>
          <w:sz w:val="24"/>
          <w:lang w:val="ru-RU"/>
        </w:rPr>
        <w:t xml:space="preserve">Откроются наборы форм. Выберите одну из форм (например, вторую сверху). В левой части формы укажите </w:t>
      </w:r>
      <w:r w:rsidRPr="000F5DEC">
        <w:rPr>
          <w:rFonts w:ascii="Times New Roman" w:hAnsi="Times New Roman"/>
          <w:i/>
          <w:iCs/>
          <w:sz w:val="24"/>
          <w:lang w:val="ru-RU"/>
        </w:rPr>
        <w:t>Тип фрагмента - ЛЕГЕНДА (</w:t>
      </w:r>
      <w:r w:rsidRPr="000F5DEC">
        <w:rPr>
          <w:rFonts w:ascii="Times New Roman" w:hAnsi="Times New Roman"/>
          <w:sz w:val="24"/>
          <w:lang w:val="ru-RU"/>
        </w:rPr>
        <w:t xml:space="preserve">или </w:t>
      </w:r>
      <w:r w:rsidRPr="000F5DEC">
        <w:rPr>
          <w:rFonts w:ascii="Times New Roman" w:hAnsi="Times New Roman"/>
          <w:i/>
          <w:iCs/>
          <w:sz w:val="24"/>
          <w:lang w:val="ru-RU"/>
        </w:rPr>
        <w:t>LEGEND).</w:t>
      </w:r>
    </w:p>
    <w:p w:rsidR="000F5DEC" w:rsidRPr="000F5DEC" w:rsidRDefault="000F5DEC" w:rsidP="000F5DEC">
      <w:pPr>
        <w:numPr>
          <w:ilvl w:val="0"/>
          <w:numId w:val="23"/>
        </w:numPr>
        <w:tabs>
          <w:tab w:val="clear" w:pos="720"/>
          <w:tab w:val="num" w:pos="540"/>
        </w:tabs>
        <w:spacing w:before="0" w:beforeAutospacing="0" w:after="0" w:afterAutospacing="0" w:line="300" w:lineRule="exact"/>
        <w:ind w:left="0" w:firstLine="360"/>
        <w:rPr>
          <w:rFonts w:ascii="Times New Roman" w:hAnsi="Times New Roman"/>
          <w:sz w:val="24"/>
          <w:lang w:val="ru-RU"/>
        </w:rPr>
      </w:pPr>
      <w:r w:rsidRPr="000F5DEC">
        <w:rPr>
          <w:rFonts w:ascii="Times New Roman" w:hAnsi="Times New Roman"/>
          <w:sz w:val="24"/>
          <w:lang w:val="ru-RU"/>
        </w:rPr>
        <w:t xml:space="preserve">Дайте название новому </w:t>
      </w:r>
      <w:r w:rsidRPr="000F5DEC">
        <w:rPr>
          <w:rFonts w:ascii="Times New Roman" w:hAnsi="Times New Roman"/>
          <w:i/>
          <w:iCs/>
          <w:sz w:val="24"/>
          <w:lang w:val="ru-RU"/>
        </w:rPr>
        <w:t>набору форм</w:t>
      </w:r>
      <w:r w:rsidRPr="000F5DEC">
        <w:rPr>
          <w:rFonts w:ascii="Times New Roman" w:hAnsi="Times New Roman"/>
          <w:sz w:val="24"/>
          <w:lang w:val="ru-RU"/>
        </w:rPr>
        <w:t xml:space="preserve">, например, </w:t>
      </w:r>
      <w:r w:rsidRPr="000F5DEC">
        <w:rPr>
          <w:rFonts w:ascii="Times New Roman" w:hAnsi="Times New Roman"/>
          <w:i/>
          <w:iCs/>
          <w:sz w:val="24"/>
          <w:lang w:val="ru-RU"/>
        </w:rPr>
        <w:t xml:space="preserve">Легенда 1. </w:t>
      </w:r>
      <w:r w:rsidRPr="000F5DEC">
        <w:rPr>
          <w:rFonts w:ascii="Times New Roman" w:hAnsi="Times New Roman"/>
          <w:sz w:val="24"/>
          <w:lang w:val="ru-RU"/>
        </w:rPr>
        <w:t xml:space="preserve">После этого нажмите в этом окошке на правую кнопку мыши, </w:t>
      </w:r>
      <w:proofErr w:type="spellStart"/>
      <w:r w:rsidRPr="000F5DEC">
        <w:rPr>
          <w:rFonts w:ascii="Times New Roman" w:hAnsi="Times New Roman"/>
          <w:sz w:val="24"/>
          <w:lang w:val="en-US"/>
        </w:rPr>
        <w:t>Micromine</w:t>
      </w:r>
      <w:proofErr w:type="spellEnd"/>
      <w:r w:rsidRPr="000F5DEC">
        <w:rPr>
          <w:rFonts w:ascii="Times New Roman" w:hAnsi="Times New Roman"/>
          <w:sz w:val="24"/>
          <w:lang w:val="ru-RU"/>
        </w:rPr>
        <w:t xml:space="preserve"> спросит, создать ли новый набор. Укажите, что да. Откроется </w:t>
      </w:r>
      <w:r w:rsidRPr="000F5DEC">
        <w:rPr>
          <w:rFonts w:ascii="Times New Roman" w:hAnsi="Times New Roman"/>
          <w:i/>
          <w:iCs/>
          <w:sz w:val="24"/>
          <w:lang w:val="ru-RU"/>
        </w:rPr>
        <w:t>Макет фрагмента легенды</w:t>
      </w:r>
      <w:r w:rsidRPr="000F5DEC">
        <w:rPr>
          <w:rFonts w:ascii="Times New Roman" w:hAnsi="Times New Roman"/>
          <w:sz w:val="24"/>
          <w:lang w:val="ru-RU"/>
        </w:rPr>
        <w:t>.</w:t>
      </w:r>
    </w:p>
    <w:p w:rsidR="000F5DEC" w:rsidRPr="000F5DEC" w:rsidRDefault="000F5DEC" w:rsidP="000F5DEC">
      <w:pPr>
        <w:numPr>
          <w:ilvl w:val="0"/>
          <w:numId w:val="23"/>
        </w:numPr>
        <w:tabs>
          <w:tab w:val="clear" w:pos="720"/>
          <w:tab w:val="num" w:pos="540"/>
        </w:tabs>
        <w:spacing w:before="0" w:beforeAutospacing="0" w:after="0" w:afterAutospacing="0" w:line="300" w:lineRule="exact"/>
        <w:ind w:left="0" w:firstLine="360"/>
        <w:rPr>
          <w:rFonts w:ascii="Times New Roman" w:hAnsi="Times New Roman"/>
          <w:sz w:val="24"/>
          <w:lang w:val="ru-RU"/>
        </w:rPr>
      </w:pPr>
      <w:r w:rsidRPr="000F5DEC">
        <w:rPr>
          <w:rFonts w:ascii="Times New Roman" w:hAnsi="Times New Roman"/>
          <w:sz w:val="24"/>
          <w:lang w:val="ru-RU"/>
        </w:rPr>
        <w:t xml:space="preserve">В макете можно создать </w:t>
      </w:r>
      <w:r w:rsidRPr="000F5DEC">
        <w:rPr>
          <w:rFonts w:ascii="Times New Roman" w:hAnsi="Times New Roman"/>
          <w:i/>
          <w:iCs/>
          <w:sz w:val="24"/>
          <w:lang w:val="ru-RU"/>
        </w:rPr>
        <w:t xml:space="preserve">Тип </w:t>
      </w:r>
      <w:r w:rsidRPr="000F5DEC">
        <w:rPr>
          <w:rFonts w:ascii="Times New Roman" w:hAnsi="Times New Roman"/>
          <w:sz w:val="24"/>
          <w:lang w:val="ru-RU"/>
        </w:rPr>
        <w:t xml:space="preserve">(цвет, штриховка и пр.), </w:t>
      </w:r>
      <w:r w:rsidRPr="000F5DEC">
        <w:rPr>
          <w:rFonts w:ascii="Times New Roman" w:hAnsi="Times New Roman"/>
          <w:i/>
          <w:iCs/>
          <w:sz w:val="24"/>
          <w:lang w:val="ru-RU"/>
        </w:rPr>
        <w:t xml:space="preserve">Цвет </w:t>
      </w:r>
      <w:r w:rsidRPr="000F5DEC">
        <w:rPr>
          <w:rFonts w:ascii="Times New Roman" w:hAnsi="Times New Roman"/>
          <w:sz w:val="24"/>
          <w:lang w:val="ru-RU"/>
        </w:rPr>
        <w:t xml:space="preserve">и </w:t>
      </w:r>
      <w:r w:rsidRPr="000F5DEC">
        <w:rPr>
          <w:rFonts w:ascii="Times New Roman" w:hAnsi="Times New Roman"/>
          <w:i/>
          <w:iCs/>
          <w:sz w:val="24"/>
          <w:lang w:val="ru-RU"/>
        </w:rPr>
        <w:t xml:space="preserve">Описание </w:t>
      </w:r>
      <w:r w:rsidRPr="000F5DEC">
        <w:rPr>
          <w:rFonts w:ascii="Times New Roman" w:hAnsi="Times New Roman"/>
          <w:sz w:val="24"/>
          <w:lang w:val="ru-RU"/>
        </w:rPr>
        <w:t>знаков легенды вручную. Обычно операторы нажимают на кнопку</w:t>
      </w:r>
      <w:proofErr w:type="gramStart"/>
      <w:r w:rsidRPr="000F5DEC">
        <w:rPr>
          <w:rFonts w:ascii="Times New Roman" w:hAnsi="Times New Roman"/>
          <w:sz w:val="24"/>
          <w:lang w:val="ru-RU"/>
        </w:rPr>
        <w:t xml:space="preserve"> </w:t>
      </w:r>
      <w:r w:rsidRPr="000F5DEC">
        <w:rPr>
          <w:rFonts w:ascii="Times New Roman" w:hAnsi="Times New Roman"/>
          <w:i/>
          <w:iCs/>
          <w:sz w:val="24"/>
          <w:lang w:val="ru-RU"/>
        </w:rPr>
        <w:t>З</w:t>
      </w:r>
      <w:proofErr w:type="gramEnd"/>
      <w:r w:rsidRPr="000F5DEC">
        <w:rPr>
          <w:rFonts w:ascii="Times New Roman" w:hAnsi="Times New Roman"/>
          <w:i/>
          <w:iCs/>
          <w:sz w:val="24"/>
          <w:lang w:val="ru-RU"/>
        </w:rPr>
        <w:t>агрузить</w:t>
      </w:r>
      <w:r w:rsidRPr="000F5DEC">
        <w:rPr>
          <w:rFonts w:ascii="Times New Roman" w:hAnsi="Times New Roman"/>
          <w:sz w:val="24"/>
          <w:lang w:val="ru-RU"/>
        </w:rPr>
        <w:t xml:space="preserve"> и используют одну из сохранённых ранее форм с цветами или штриховками легенды (нажав два раза на окошко </w:t>
      </w:r>
      <w:r w:rsidRPr="000F5DEC">
        <w:rPr>
          <w:rFonts w:ascii="Times New Roman" w:hAnsi="Times New Roman"/>
          <w:i/>
          <w:iCs/>
          <w:sz w:val="24"/>
          <w:lang w:val="ru-RU"/>
        </w:rPr>
        <w:t xml:space="preserve">Набор, </w:t>
      </w:r>
      <w:r w:rsidRPr="000F5DEC">
        <w:rPr>
          <w:rFonts w:ascii="Times New Roman" w:hAnsi="Times New Roman"/>
          <w:sz w:val="24"/>
          <w:lang w:val="ru-RU"/>
        </w:rPr>
        <w:t>выбрав форму,</w:t>
      </w:r>
      <w:r w:rsidRPr="000F5DEC">
        <w:rPr>
          <w:rFonts w:ascii="Times New Roman" w:hAnsi="Times New Roman"/>
          <w:i/>
          <w:iCs/>
          <w:sz w:val="24"/>
          <w:lang w:val="ru-RU"/>
        </w:rPr>
        <w:t xml:space="preserve"> </w:t>
      </w:r>
      <w:r w:rsidRPr="000F5DEC">
        <w:rPr>
          <w:rFonts w:ascii="Times New Roman" w:hAnsi="Times New Roman"/>
          <w:sz w:val="24"/>
          <w:lang w:val="ru-RU"/>
        </w:rPr>
        <w:t xml:space="preserve">а затем нажав на кнопку </w:t>
      </w:r>
      <w:r w:rsidRPr="000F5DEC">
        <w:rPr>
          <w:rFonts w:ascii="Times New Roman" w:hAnsi="Times New Roman"/>
          <w:i/>
          <w:iCs/>
          <w:sz w:val="24"/>
          <w:lang w:val="ru-RU"/>
        </w:rPr>
        <w:t>Загрузить</w:t>
      </w:r>
      <w:r w:rsidRPr="000F5DEC">
        <w:rPr>
          <w:rFonts w:ascii="Times New Roman" w:hAnsi="Times New Roman"/>
          <w:sz w:val="24"/>
          <w:lang w:val="ru-RU"/>
        </w:rPr>
        <w:t>). </w:t>
      </w:r>
    </w:p>
    <w:p w:rsidR="000F5DEC" w:rsidRPr="000F5DEC" w:rsidRDefault="000F5DEC" w:rsidP="000F5DEC">
      <w:pPr>
        <w:numPr>
          <w:ilvl w:val="0"/>
          <w:numId w:val="23"/>
        </w:numPr>
        <w:tabs>
          <w:tab w:val="clear" w:pos="720"/>
          <w:tab w:val="num" w:pos="540"/>
        </w:tabs>
        <w:spacing w:before="0" w:beforeAutospacing="0" w:after="0" w:afterAutospacing="0" w:line="300" w:lineRule="exact"/>
        <w:ind w:left="0" w:firstLine="360"/>
        <w:rPr>
          <w:rFonts w:ascii="Times New Roman" w:hAnsi="Times New Roman"/>
          <w:sz w:val="24"/>
          <w:lang w:val="ru-RU"/>
        </w:rPr>
      </w:pPr>
      <w:r w:rsidRPr="000F5DEC">
        <w:rPr>
          <w:rFonts w:ascii="Times New Roman" w:hAnsi="Times New Roman"/>
          <w:sz w:val="24"/>
          <w:lang w:val="ru-RU"/>
        </w:rPr>
        <w:t xml:space="preserve">Далее в </w:t>
      </w:r>
      <w:r w:rsidRPr="000F5DEC">
        <w:rPr>
          <w:rFonts w:ascii="Times New Roman" w:hAnsi="Times New Roman"/>
          <w:i/>
          <w:iCs/>
          <w:sz w:val="24"/>
          <w:lang w:val="ru-RU"/>
        </w:rPr>
        <w:t>Макете легенды</w:t>
      </w:r>
      <w:r w:rsidRPr="000F5DEC">
        <w:rPr>
          <w:rFonts w:ascii="Times New Roman" w:hAnsi="Times New Roman"/>
          <w:sz w:val="24"/>
          <w:lang w:val="ru-RU"/>
        </w:rPr>
        <w:t xml:space="preserve"> даётся заголовок легенды, нажав на кнопку </w:t>
      </w:r>
      <w:r w:rsidRPr="000F5DEC">
        <w:rPr>
          <w:rFonts w:ascii="Times New Roman" w:hAnsi="Times New Roman"/>
          <w:i/>
          <w:iCs/>
          <w:sz w:val="24"/>
          <w:lang w:val="ru-RU"/>
        </w:rPr>
        <w:t>Параметры легенды</w:t>
      </w:r>
      <w:r w:rsidRPr="000F5DEC">
        <w:rPr>
          <w:rFonts w:ascii="Times New Roman" w:hAnsi="Times New Roman"/>
          <w:sz w:val="24"/>
          <w:lang w:val="ru-RU"/>
        </w:rPr>
        <w:t xml:space="preserve">. </w:t>
      </w:r>
      <w:r w:rsidRPr="000F5DEC">
        <w:rPr>
          <w:rFonts w:ascii="Times New Roman" w:hAnsi="Times New Roman"/>
          <w:i/>
          <w:iCs/>
          <w:sz w:val="24"/>
          <w:lang w:val="ru-RU"/>
        </w:rPr>
        <w:t>Несколько столбцов</w:t>
      </w:r>
      <w:r w:rsidRPr="000F5DEC">
        <w:rPr>
          <w:rFonts w:ascii="Times New Roman" w:hAnsi="Times New Roman"/>
          <w:sz w:val="24"/>
          <w:lang w:val="ru-RU"/>
        </w:rPr>
        <w:t xml:space="preserve">, и ставит номер столбца напротив каждого значения легенды (колонка </w:t>
      </w:r>
      <w:r w:rsidRPr="000F5DEC">
        <w:rPr>
          <w:rFonts w:ascii="Times New Roman" w:hAnsi="Times New Roman"/>
          <w:i/>
          <w:iCs/>
          <w:sz w:val="24"/>
          <w:lang w:val="ru-RU"/>
        </w:rPr>
        <w:t>N</w:t>
      </w:r>
      <w:r w:rsidRPr="000F5DEC">
        <w:rPr>
          <w:rFonts w:ascii="Times New Roman" w:hAnsi="Times New Roman"/>
          <w:sz w:val="24"/>
          <w:lang w:val="ru-RU"/>
        </w:rPr>
        <w:t>). </w:t>
      </w:r>
    </w:p>
    <w:p w:rsidR="000F5DEC" w:rsidRPr="000F5DEC" w:rsidRDefault="000F5DEC" w:rsidP="000F5DEC">
      <w:pPr>
        <w:ind w:firstLine="360"/>
        <w:rPr>
          <w:rFonts w:ascii="Times New Roman" w:hAnsi="Times New Roman"/>
          <w:sz w:val="24"/>
          <w:lang w:val="ru-RU"/>
        </w:rPr>
      </w:pPr>
      <w:r w:rsidRPr="000F5DEC">
        <w:rPr>
          <w:rFonts w:ascii="Times New Roman" w:hAnsi="Times New Roman"/>
          <w:sz w:val="24"/>
          <w:lang w:val="ru-RU"/>
        </w:rPr>
        <w:t>В данном случае легенда будет располагаться в выбранной пользователем области макета заголовка чертежа. Для того чтобы поместить легенду или какой-либо другой объект в область самого чертежа необходимо выбрать одну из форм снизу от “</w:t>
      </w:r>
      <w:r w:rsidRPr="000F5DEC">
        <w:rPr>
          <w:rFonts w:ascii="Times New Roman" w:hAnsi="Times New Roman"/>
          <w:i/>
          <w:sz w:val="24"/>
          <w:lang w:val="ru-RU"/>
        </w:rPr>
        <w:t>Заголовок</w:t>
      </w:r>
      <w:r w:rsidRPr="000F5DEC">
        <w:rPr>
          <w:rFonts w:ascii="Times New Roman" w:hAnsi="Times New Roman"/>
          <w:sz w:val="24"/>
          <w:lang w:val="ru-RU"/>
        </w:rPr>
        <w:t xml:space="preserve">” </w:t>
      </w:r>
      <w:r w:rsidRPr="000F5DEC">
        <w:rPr>
          <w:rFonts w:ascii="Times New Roman" w:hAnsi="Times New Roman"/>
          <w:sz w:val="24"/>
          <w:lang w:val="ru-RU"/>
        </w:rPr>
        <w:lastRenderedPageBreak/>
        <w:t xml:space="preserve">и указать тип – </w:t>
      </w:r>
      <w:r w:rsidRPr="000F5DEC">
        <w:rPr>
          <w:rFonts w:ascii="Times New Roman" w:hAnsi="Times New Roman"/>
          <w:caps/>
          <w:sz w:val="24"/>
          <w:lang w:val="ru-RU"/>
        </w:rPr>
        <w:t>Легенда</w:t>
      </w:r>
      <w:r w:rsidRPr="000F5DEC">
        <w:rPr>
          <w:rFonts w:ascii="Times New Roman" w:hAnsi="Times New Roman"/>
          <w:sz w:val="24"/>
          <w:lang w:val="ru-RU"/>
        </w:rPr>
        <w:t>. Затем повторить аналогичные операции по созданию новой или загрузке уже существующей легенды.</w:t>
      </w:r>
    </w:p>
    <w:p w:rsidR="000F5DEC" w:rsidRPr="000F5DEC" w:rsidRDefault="000F5DEC" w:rsidP="000F5DEC">
      <w:pPr>
        <w:ind w:firstLine="720"/>
        <w:rPr>
          <w:rFonts w:ascii="Times New Roman" w:hAnsi="Times New Roman"/>
          <w:sz w:val="24"/>
          <w:lang w:val="ru-RU"/>
        </w:rPr>
      </w:pPr>
      <w:r w:rsidRPr="000F5DEC">
        <w:rPr>
          <w:rFonts w:ascii="Times New Roman" w:hAnsi="Times New Roman"/>
          <w:sz w:val="24"/>
          <w:lang w:val="ru-RU"/>
        </w:rPr>
        <w:t>11.3 Вывод на печать</w:t>
      </w:r>
    </w:p>
    <w:p w:rsidR="000F5DEC" w:rsidRPr="000F5DEC" w:rsidRDefault="000F5DEC" w:rsidP="000F5DEC">
      <w:pPr>
        <w:ind w:firstLine="720"/>
        <w:rPr>
          <w:rFonts w:ascii="Times New Roman" w:hAnsi="Times New Roman"/>
          <w:sz w:val="24"/>
          <w:lang w:val="ru-RU"/>
        </w:rPr>
      </w:pPr>
      <w:r w:rsidRPr="000F5DEC">
        <w:rPr>
          <w:rFonts w:ascii="Times New Roman" w:hAnsi="Times New Roman"/>
          <w:noProof/>
          <w:sz w:val="24"/>
          <w:lang w:val="ru-RU" w:eastAsia="ru-RU"/>
        </w:rPr>
        <w:drawing>
          <wp:anchor distT="0" distB="0" distL="114300" distR="114300" simplePos="0" relativeHeight="251664384" behindDoc="0" locked="0" layoutInCell="1" allowOverlap="1" wp14:anchorId="6894ADCF" wp14:editId="2ADCD2B7">
            <wp:simplePos x="0" y="0"/>
            <wp:positionH relativeFrom="column">
              <wp:posOffset>3143250</wp:posOffset>
            </wp:positionH>
            <wp:positionV relativeFrom="paragraph">
              <wp:posOffset>172085</wp:posOffset>
            </wp:positionV>
            <wp:extent cx="219075" cy="209550"/>
            <wp:effectExtent l="0" t="0" r="9525" b="0"/>
            <wp:wrapSquare wrapText="bothSides"/>
            <wp:docPr id="14" name="Рисунок 14" descr="http://www.micromine.ru/Plotting/OK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.micromine.ru/Plotting/OK1.gif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5DEC">
        <w:rPr>
          <w:rFonts w:ascii="Times New Roman" w:hAnsi="Times New Roman"/>
          <w:sz w:val="24"/>
          <w:lang w:val="ru-RU"/>
        </w:rPr>
        <w:t xml:space="preserve">Для вывода чертежа на печатающее устройство необходимо выбрать режим ПЕЧАТЬ в окне </w:t>
      </w:r>
      <w:r w:rsidRPr="000F5DEC">
        <w:rPr>
          <w:rFonts w:ascii="Times New Roman" w:hAnsi="Times New Roman"/>
          <w:i/>
          <w:iCs/>
          <w:sz w:val="24"/>
          <w:lang w:val="ru-RU"/>
        </w:rPr>
        <w:t xml:space="preserve">Вывод </w:t>
      </w:r>
      <w:r w:rsidRPr="000F5DEC">
        <w:rPr>
          <w:rFonts w:ascii="Times New Roman" w:hAnsi="Times New Roman"/>
          <w:sz w:val="24"/>
          <w:lang w:val="ru-RU"/>
        </w:rPr>
        <w:t>и нажать на</w:t>
      </w:r>
      <w:r w:rsidR="004E317F" w:rsidRPr="004E317F">
        <w:rPr>
          <w:rFonts w:ascii="Times New Roman" w:hAnsi="Times New Roman"/>
          <w:sz w:val="24"/>
          <w:lang w:val="ru-RU"/>
        </w:rPr>
        <w:t xml:space="preserve"> </w:t>
      </w:r>
      <w:r w:rsidR="004E317F" w:rsidRPr="000F5DEC">
        <w:rPr>
          <w:rFonts w:ascii="Times New Roman" w:hAnsi="Times New Roman"/>
          <w:sz w:val="24"/>
          <w:lang w:val="ru-RU"/>
        </w:rPr>
        <w:t>кнопку</w:t>
      </w:r>
      <w:r w:rsidRPr="000F5DEC">
        <w:rPr>
          <w:rFonts w:ascii="Times New Roman" w:hAnsi="Times New Roman"/>
          <w:sz w:val="24"/>
          <w:lang w:val="ru-RU"/>
        </w:rPr>
        <w:t xml:space="preserve">. </w:t>
      </w:r>
    </w:p>
    <w:p w:rsidR="008971A4" w:rsidRPr="000F5DEC" w:rsidRDefault="000F5DEC" w:rsidP="000F5DEC">
      <w:pPr>
        <w:ind w:firstLine="720"/>
        <w:rPr>
          <w:rFonts w:ascii="Times New Roman" w:hAnsi="Times New Roman"/>
          <w:sz w:val="24"/>
          <w:lang w:val="ru-RU"/>
        </w:rPr>
      </w:pPr>
      <w:r w:rsidRPr="000F5DEC">
        <w:rPr>
          <w:rFonts w:ascii="Times New Roman" w:hAnsi="Times New Roman"/>
          <w:i/>
          <w:iCs/>
          <w:sz w:val="24"/>
          <w:lang w:val="ru-RU"/>
        </w:rPr>
        <w:t xml:space="preserve">Редактор </w:t>
      </w:r>
      <w:r w:rsidRPr="000F5DEC">
        <w:rPr>
          <w:rFonts w:ascii="Times New Roman" w:hAnsi="Times New Roman"/>
          <w:sz w:val="24"/>
          <w:lang w:val="ru-RU"/>
        </w:rPr>
        <w:t xml:space="preserve">запустит стандартное окно </w:t>
      </w:r>
      <w:r w:rsidRPr="000F5DEC">
        <w:rPr>
          <w:rFonts w:ascii="Times New Roman" w:hAnsi="Times New Roman"/>
          <w:sz w:val="24"/>
        </w:rPr>
        <w:t>Windows</w:t>
      </w:r>
      <w:r w:rsidRPr="000F5DEC">
        <w:rPr>
          <w:rFonts w:ascii="Times New Roman" w:hAnsi="Times New Roman"/>
          <w:sz w:val="24"/>
          <w:lang w:val="ru-RU"/>
        </w:rPr>
        <w:t xml:space="preserve"> для выбора печатающего устройства и его настроек </w:t>
      </w:r>
    </w:p>
    <w:p w:rsidR="008971A4" w:rsidRPr="008971A4" w:rsidRDefault="008971A4" w:rsidP="008971A4">
      <w:pPr>
        <w:spacing w:line="300" w:lineRule="exact"/>
        <w:rPr>
          <w:szCs w:val="28"/>
          <w:lang w:val="ru-RU"/>
        </w:rPr>
      </w:pPr>
    </w:p>
    <w:p w:rsidR="008971A4" w:rsidRPr="008971A4" w:rsidRDefault="008971A4" w:rsidP="008971A4">
      <w:pPr>
        <w:spacing w:line="300" w:lineRule="exact"/>
        <w:rPr>
          <w:szCs w:val="28"/>
          <w:lang w:val="ru-RU"/>
        </w:rPr>
      </w:pPr>
    </w:p>
    <w:p w:rsidR="008971A4" w:rsidRPr="008971A4" w:rsidRDefault="008971A4" w:rsidP="008971A4">
      <w:pPr>
        <w:spacing w:line="300" w:lineRule="exact"/>
        <w:rPr>
          <w:szCs w:val="28"/>
          <w:lang w:val="ru-RU"/>
        </w:rPr>
      </w:pPr>
    </w:p>
    <w:p w:rsidR="008971A4" w:rsidRPr="008971A4" w:rsidRDefault="008971A4" w:rsidP="008971A4">
      <w:pPr>
        <w:spacing w:line="300" w:lineRule="exact"/>
        <w:rPr>
          <w:lang w:val="ru-RU"/>
        </w:rPr>
      </w:pPr>
    </w:p>
    <w:p w:rsidR="008971A4" w:rsidRPr="008971A4" w:rsidRDefault="008971A4" w:rsidP="008971A4">
      <w:pPr>
        <w:spacing w:line="300" w:lineRule="exact"/>
        <w:rPr>
          <w:lang w:val="ru-RU"/>
        </w:rPr>
      </w:pPr>
    </w:p>
    <w:p w:rsidR="004350C7" w:rsidRDefault="004350C7" w:rsidP="004350C7">
      <w:pPr>
        <w:pStyle w:val="Indent1"/>
        <w:rPr>
          <w:lang w:val="ru-RU"/>
        </w:rPr>
      </w:pPr>
    </w:p>
    <w:p w:rsidR="00700D2A" w:rsidRDefault="00700D2A" w:rsidP="004350C7">
      <w:pPr>
        <w:pStyle w:val="Indent1"/>
        <w:rPr>
          <w:lang w:val="ru-RU"/>
        </w:rPr>
      </w:pPr>
      <w:bookmarkStart w:id="1" w:name="_GoBack"/>
      <w:bookmarkEnd w:id="1"/>
    </w:p>
    <w:sectPr w:rsidR="00700D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55pt;height:11.55pt" o:bullet="t">
        <v:imagedata r:id="rId1" o:title="mso99"/>
      </v:shape>
    </w:pict>
  </w:numPicBullet>
  <w:abstractNum w:abstractNumId="0">
    <w:nsid w:val="FFFFFFFB"/>
    <w:multiLevelType w:val="multilevel"/>
    <w:tmpl w:val="FFFFFFFF"/>
    <w:lvl w:ilvl="0">
      <w:start w:val="1"/>
      <w:numFmt w:val="decimal"/>
      <w:pStyle w:val="1"/>
      <w:lvlText w:val="%1."/>
      <w:legacy w:legacy="1" w:legacySpace="0" w:legacyIndent="0"/>
      <w:lvlJc w:val="left"/>
      <w:rPr>
        <w:rFonts w:ascii="CG Times (W1)" w:hAnsi="CG Times (W1)" w:hint="default"/>
        <w:b/>
        <w:i w:val="0"/>
        <w:sz w:val="24"/>
        <w:u w:val="none"/>
      </w:rPr>
    </w:lvl>
    <w:lvl w:ilvl="1">
      <w:start w:val="1"/>
      <w:numFmt w:val="decimal"/>
      <w:pStyle w:val="2"/>
      <w:lvlText w:val="%1.%2"/>
      <w:legacy w:legacy="1" w:legacySpace="0" w:legacyIndent="0"/>
      <w:lvlJc w:val="left"/>
      <w:rPr>
        <w:rFonts w:ascii="CG Times (W1)" w:hAnsi="CG Times (W1)" w:hint="default"/>
        <w:b/>
        <w:i w:val="0"/>
        <w:sz w:val="24"/>
      </w:rPr>
    </w:lvl>
    <w:lvl w:ilvl="2">
      <w:start w:val="1"/>
      <w:numFmt w:val="decimal"/>
      <w:pStyle w:val="3"/>
      <w:lvlText w:val="%1.%2.%3"/>
      <w:legacy w:legacy="1" w:legacySpace="0" w:legacyIndent="0"/>
      <w:lvlJc w:val="left"/>
      <w:rPr>
        <w:rFonts w:ascii="CG Times (W1)" w:hAnsi="CG Times (W1)" w:hint="default"/>
        <w:b/>
        <w:i w:val="0"/>
        <w:sz w:val="24"/>
      </w:rPr>
    </w:lvl>
    <w:lvl w:ilvl="3">
      <w:start w:val="1"/>
      <w:numFmt w:val="lowerLetter"/>
      <w:pStyle w:val="4"/>
      <w:lvlText w:val="%4)"/>
      <w:legacy w:legacy="1" w:legacySpace="0" w:legacyIndent="0"/>
      <w:lvlJc w:val="left"/>
      <w:rPr>
        <w:u w:val="none"/>
      </w:rPr>
    </w:lvl>
    <w:lvl w:ilvl="4">
      <w:start w:val="1"/>
      <w:numFmt w:val="lowerRoman"/>
      <w:pStyle w:val="5"/>
      <w:lvlText w:val="%5)"/>
      <w:legacy w:legacy="1" w:legacySpace="0" w:legacyIndent="0"/>
      <w:lvlJc w:val="left"/>
    </w:lvl>
    <w:lvl w:ilvl="5">
      <w:start w:val="1"/>
      <w:numFmt w:val="decimal"/>
      <w:pStyle w:val="6"/>
      <w:lvlText w:val="%5).%6"/>
      <w:legacy w:legacy="1" w:legacySpace="144" w:legacyIndent="0"/>
      <w:lvlJc w:val="left"/>
    </w:lvl>
    <w:lvl w:ilvl="6">
      <w:start w:val="1"/>
      <w:numFmt w:val="decimal"/>
      <w:pStyle w:val="7"/>
      <w:lvlText w:val="%5).%6.%7"/>
      <w:legacy w:legacy="1" w:legacySpace="144" w:legacyIndent="0"/>
      <w:lvlJc w:val="left"/>
    </w:lvl>
    <w:lvl w:ilvl="7">
      <w:start w:val="1"/>
      <w:numFmt w:val="decimal"/>
      <w:pStyle w:val="8"/>
      <w:lvlText w:val="%5).%6.%7.%8"/>
      <w:legacy w:legacy="1" w:legacySpace="144" w:legacyIndent="0"/>
      <w:lvlJc w:val="left"/>
    </w:lvl>
    <w:lvl w:ilvl="8">
      <w:start w:val="1"/>
      <w:numFmt w:val="decimal"/>
      <w:pStyle w:val="9"/>
      <w:lvlText w:val="%5).%6.%7.%8.%9"/>
      <w:legacy w:legacy="1" w:legacySpace="144" w:legacyIndent="0"/>
      <w:lvlJc w:val="left"/>
    </w:lvl>
  </w:abstractNum>
  <w:abstractNum w:abstractNumId="1">
    <w:nsid w:val="019901F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8B1276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9BA5D7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0B3A704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2001743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2158668D"/>
    <w:multiLevelType w:val="multilevel"/>
    <w:tmpl w:val="152214EE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66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19E55C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222222DE"/>
    <w:multiLevelType w:val="hybridMultilevel"/>
    <w:tmpl w:val="D4043128"/>
    <w:lvl w:ilvl="0" w:tplc="FFFFFFFF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9">
    <w:nsid w:val="2B4828F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D76419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359D01B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37CB16F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38D73DE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D5E0667"/>
    <w:multiLevelType w:val="hybridMultilevel"/>
    <w:tmpl w:val="952A0BA2"/>
    <w:lvl w:ilvl="0" w:tplc="041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1EE0E0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>
    <w:nsid w:val="4FC9279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500B71CF"/>
    <w:multiLevelType w:val="hybridMultilevel"/>
    <w:tmpl w:val="C2247D6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>
    <w:nsid w:val="57CE413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>
    <w:nsid w:val="5AFD6F50"/>
    <w:multiLevelType w:val="hybridMultilevel"/>
    <w:tmpl w:val="1B6A0BE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0">
    <w:nsid w:val="6CBC2FC2"/>
    <w:multiLevelType w:val="hybridMultilevel"/>
    <w:tmpl w:val="4D2E570E"/>
    <w:lvl w:ilvl="0" w:tplc="2136A046">
      <w:start w:val="2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FD4551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>
    <w:nsid w:val="7065242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>
    <w:nsid w:val="72DB7A2B"/>
    <w:multiLevelType w:val="multilevel"/>
    <w:tmpl w:val="579A192E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26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A9E641E"/>
    <w:multiLevelType w:val="hybridMultilevel"/>
    <w:tmpl w:val="2E7CAD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3"/>
  </w:num>
  <w:num w:numId="5">
    <w:abstractNumId w:val="10"/>
  </w:num>
  <w:num w:numId="6">
    <w:abstractNumId w:val="18"/>
  </w:num>
  <w:num w:numId="7">
    <w:abstractNumId w:val="1"/>
  </w:num>
  <w:num w:numId="8">
    <w:abstractNumId w:val="4"/>
  </w:num>
  <w:num w:numId="9">
    <w:abstractNumId w:val="15"/>
  </w:num>
  <w:num w:numId="10">
    <w:abstractNumId w:val="13"/>
  </w:num>
  <w:num w:numId="11">
    <w:abstractNumId w:val="11"/>
  </w:num>
  <w:num w:numId="12">
    <w:abstractNumId w:val="16"/>
  </w:num>
  <w:num w:numId="13">
    <w:abstractNumId w:val="7"/>
  </w:num>
  <w:num w:numId="14">
    <w:abstractNumId w:val="22"/>
  </w:num>
  <w:num w:numId="15">
    <w:abstractNumId w:val="2"/>
  </w:num>
  <w:num w:numId="16">
    <w:abstractNumId w:val="12"/>
  </w:num>
  <w:num w:numId="17">
    <w:abstractNumId w:val="21"/>
  </w:num>
  <w:num w:numId="18">
    <w:abstractNumId w:val="8"/>
  </w:num>
  <w:num w:numId="19">
    <w:abstractNumId w:val="0"/>
    <w:lvlOverride w:ilvl="0">
      <w:startOverride w:val="3"/>
    </w:lvlOverride>
  </w:num>
  <w:num w:numId="20">
    <w:abstractNumId w:val="20"/>
  </w:num>
  <w:num w:numId="21">
    <w:abstractNumId w:val="17"/>
  </w:num>
  <w:num w:numId="22">
    <w:abstractNumId w:val="19"/>
  </w:num>
  <w:num w:numId="23">
    <w:abstractNumId w:val="24"/>
  </w:num>
  <w:num w:numId="24">
    <w:abstractNumId w:val="14"/>
  </w:num>
  <w:num w:numId="25">
    <w:abstractNumId w:val="23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348"/>
    <w:rsid w:val="0003322F"/>
    <w:rsid w:val="000864CE"/>
    <w:rsid w:val="000F5DEC"/>
    <w:rsid w:val="0019439F"/>
    <w:rsid w:val="0021433C"/>
    <w:rsid w:val="00387686"/>
    <w:rsid w:val="004350C7"/>
    <w:rsid w:val="00444D41"/>
    <w:rsid w:val="00475505"/>
    <w:rsid w:val="004A24F9"/>
    <w:rsid w:val="004E317F"/>
    <w:rsid w:val="00516B9D"/>
    <w:rsid w:val="005B2348"/>
    <w:rsid w:val="00621DF7"/>
    <w:rsid w:val="006472FD"/>
    <w:rsid w:val="006D2814"/>
    <w:rsid w:val="006D72A4"/>
    <w:rsid w:val="00700D2A"/>
    <w:rsid w:val="007152D2"/>
    <w:rsid w:val="0083613E"/>
    <w:rsid w:val="008971A4"/>
    <w:rsid w:val="00897DB3"/>
    <w:rsid w:val="008E3A4F"/>
    <w:rsid w:val="009C2378"/>
    <w:rsid w:val="00AE373C"/>
    <w:rsid w:val="00B379CB"/>
    <w:rsid w:val="00B64162"/>
    <w:rsid w:val="00BA407B"/>
    <w:rsid w:val="00DB2769"/>
    <w:rsid w:val="00E36312"/>
    <w:rsid w:val="00F01434"/>
    <w:rsid w:val="00F34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2D2"/>
    <w:pPr>
      <w:spacing w:before="100" w:beforeAutospacing="1" w:after="100" w:afterAutospacing="1" w:line="240" w:lineRule="auto"/>
      <w:jc w:val="both"/>
    </w:pPr>
    <w:rPr>
      <w:rFonts w:ascii="Tahoma" w:eastAsia="SimSun" w:hAnsi="Tahoma" w:cs="Times New Roman"/>
      <w:sz w:val="20"/>
      <w:szCs w:val="24"/>
      <w:lang w:val="en-AU"/>
    </w:rPr>
  </w:style>
  <w:style w:type="paragraph" w:styleId="1">
    <w:name w:val="heading 1"/>
    <w:basedOn w:val="a"/>
    <w:next w:val="Indent1"/>
    <w:link w:val="10"/>
    <w:qFormat/>
    <w:rsid w:val="004350C7"/>
    <w:pPr>
      <w:keepNext/>
      <w:numPr>
        <w:numId w:val="1"/>
      </w:numPr>
      <w:spacing w:before="0" w:beforeAutospacing="0" w:after="300" w:afterAutospacing="0" w:line="300" w:lineRule="exact"/>
      <w:ind w:left="851" w:hanging="851"/>
      <w:outlineLvl w:val="0"/>
    </w:pPr>
    <w:rPr>
      <w:rFonts w:ascii="Times New Roman" w:eastAsia="Times New Roman" w:hAnsi="Times New Roman"/>
      <w:b/>
      <w:caps/>
      <w:kern w:val="28"/>
      <w:sz w:val="22"/>
      <w:szCs w:val="20"/>
      <w:u w:val="single"/>
      <w:lang w:val="en-GB"/>
    </w:rPr>
  </w:style>
  <w:style w:type="paragraph" w:styleId="2">
    <w:name w:val="heading 2"/>
    <w:basedOn w:val="a"/>
    <w:next w:val="Indent1"/>
    <w:link w:val="20"/>
    <w:qFormat/>
    <w:rsid w:val="004350C7"/>
    <w:pPr>
      <w:keepNext/>
      <w:numPr>
        <w:ilvl w:val="1"/>
        <w:numId w:val="1"/>
      </w:numPr>
      <w:spacing w:before="0" w:beforeAutospacing="0" w:after="300" w:afterAutospacing="0" w:line="300" w:lineRule="exact"/>
      <w:ind w:left="851" w:hanging="851"/>
      <w:outlineLvl w:val="1"/>
    </w:pPr>
    <w:rPr>
      <w:rFonts w:ascii="Times New Roman" w:eastAsia="Times New Roman" w:hAnsi="Times New Roman"/>
      <w:b/>
      <w:caps/>
      <w:sz w:val="22"/>
      <w:szCs w:val="20"/>
      <w:lang w:val="en-GB"/>
    </w:rPr>
  </w:style>
  <w:style w:type="paragraph" w:styleId="3">
    <w:name w:val="heading 3"/>
    <w:basedOn w:val="a"/>
    <w:next w:val="Indent2"/>
    <w:link w:val="30"/>
    <w:qFormat/>
    <w:rsid w:val="004350C7"/>
    <w:pPr>
      <w:keepNext/>
      <w:numPr>
        <w:ilvl w:val="2"/>
        <w:numId w:val="1"/>
      </w:numPr>
      <w:spacing w:before="0" w:beforeAutospacing="0" w:after="300" w:afterAutospacing="0" w:line="300" w:lineRule="exact"/>
      <w:ind w:left="1702" w:hanging="851"/>
      <w:outlineLvl w:val="2"/>
    </w:pPr>
    <w:rPr>
      <w:rFonts w:ascii="Times New Roman" w:eastAsia="Times New Roman" w:hAnsi="Times New Roman"/>
      <w:b/>
      <w:sz w:val="22"/>
      <w:szCs w:val="20"/>
      <w:lang w:val="en-GB"/>
    </w:rPr>
  </w:style>
  <w:style w:type="paragraph" w:styleId="4">
    <w:name w:val="heading 4"/>
    <w:basedOn w:val="a"/>
    <w:next w:val="a"/>
    <w:link w:val="40"/>
    <w:qFormat/>
    <w:rsid w:val="004350C7"/>
    <w:pPr>
      <w:keepNext/>
      <w:numPr>
        <w:ilvl w:val="3"/>
        <w:numId w:val="1"/>
      </w:numPr>
      <w:spacing w:before="0" w:beforeAutospacing="0" w:after="0" w:afterAutospacing="0" w:line="300" w:lineRule="exact"/>
      <w:ind w:left="2552" w:hanging="851"/>
      <w:outlineLvl w:val="3"/>
    </w:pPr>
    <w:rPr>
      <w:rFonts w:ascii="Times New Roman" w:eastAsia="Times New Roman" w:hAnsi="Times New Roman"/>
      <w:sz w:val="22"/>
      <w:szCs w:val="20"/>
      <w:u w:val="single"/>
      <w:lang w:val="en-GB"/>
    </w:rPr>
  </w:style>
  <w:style w:type="paragraph" w:styleId="5">
    <w:name w:val="heading 5"/>
    <w:basedOn w:val="a"/>
    <w:next w:val="a"/>
    <w:link w:val="50"/>
    <w:qFormat/>
    <w:rsid w:val="004350C7"/>
    <w:pPr>
      <w:numPr>
        <w:ilvl w:val="4"/>
        <w:numId w:val="1"/>
      </w:numPr>
      <w:spacing w:before="0" w:beforeAutospacing="0" w:after="0" w:afterAutospacing="0" w:line="300" w:lineRule="exact"/>
      <w:ind w:left="3403" w:hanging="851"/>
      <w:outlineLvl w:val="4"/>
    </w:pPr>
    <w:rPr>
      <w:rFonts w:ascii="Times New Roman" w:eastAsia="Times New Roman" w:hAnsi="Times New Roman"/>
      <w:sz w:val="22"/>
      <w:szCs w:val="20"/>
      <w:lang w:val="en-GB"/>
    </w:rPr>
  </w:style>
  <w:style w:type="paragraph" w:styleId="6">
    <w:name w:val="heading 6"/>
    <w:basedOn w:val="a"/>
    <w:next w:val="a"/>
    <w:link w:val="60"/>
    <w:qFormat/>
    <w:rsid w:val="004350C7"/>
    <w:pPr>
      <w:numPr>
        <w:ilvl w:val="5"/>
        <w:numId w:val="1"/>
      </w:numPr>
      <w:spacing w:before="240" w:beforeAutospacing="0" w:after="60" w:afterAutospacing="0" w:line="300" w:lineRule="exact"/>
      <w:outlineLvl w:val="5"/>
    </w:pPr>
    <w:rPr>
      <w:rFonts w:ascii="Arial" w:eastAsia="Times New Roman" w:hAnsi="Arial"/>
      <w:i/>
      <w:sz w:val="22"/>
      <w:szCs w:val="20"/>
      <w:lang w:val="en-GB"/>
    </w:rPr>
  </w:style>
  <w:style w:type="paragraph" w:styleId="7">
    <w:name w:val="heading 7"/>
    <w:basedOn w:val="a"/>
    <w:next w:val="a"/>
    <w:link w:val="70"/>
    <w:qFormat/>
    <w:rsid w:val="004350C7"/>
    <w:pPr>
      <w:numPr>
        <w:ilvl w:val="6"/>
        <w:numId w:val="1"/>
      </w:numPr>
      <w:spacing w:before="240" w:beforeAutospacing="0" w:after="60" w:afterAutospacing="0" w:line="300" w:lineRule="exact"/>
      <w:outlineLvl w:val="6"/>
    </w:pPr>
    <w:rPr>
      <w:rFonts w:ascii="Arial" w:eastAsia="Times New Roman" w:hAnsi="Arial"/>
      <w:sz w:val="22"/>
      <w:szCs w:val="20"/>
      <w:lang w:val="en-GB"/>
    </w:rPr>
  </w:style>
  <w:style w:type="paragraph" w:styleId="8">
    <w:name w:val="heading 8"/>
    <w:basedOn w:val="a"/>
    <w:next w:val="a"/>
    <w:link w:val="80"/>
    <w:qFormat/>
    <w:rsid w:val="004350C7"/>
    <w:pPr>
      <w:numPr>
        <w:ilvl w:val="7"/>
        <w:numId w:val="1"/>
      </w:numPr>
      <w:spacing w:before="240" w:beforeAutospacing="0" w:after="60" w:afterAutospacing="0" w:line="300" w:lineRule="exact"/>
      <w:outlineLvl w:val="7"/>
    </w:pPr>
    <w:rPr>
      <w:rFonts w:ascii="Arial" w:eastAsia="Times New Roman" w:hAnsi="Arial"/>
      <w:i/>
      <w:sz w:val="22"/>
      <w:szCs w:val="20"/>
      <w:lang w:val="en-GB"/>
    </w:rPr>
  </w:style>
  <w:style w:type="paragraph" w:styleId="9">
    <w:name w:val="heading 9"/>
    <w:basedOn w:val="a"/>
    <w:next w:val="a"/>
    <w:link w:val="90"/>
    <w:qFormat/>
    <w:rsid w:val="004350C7"/>
    <w:pPr>
      <w:numPr>
        <w:ilvl w:val="8"/>
        <w:numId w:val="1"/>
      </w:numPr>
      <w:spacing w:before="240" w:beforeAutospacing="0" w:after="60" w:afterAutospacing="0" w:line="300" w:lineRule="exact"/>
      <w:outlineLvl w:val="8"/>
    </w:pPr>
    <w:rPr>
      <w:rFonts w:ascii="Arial" w:eastAsia="Times New Roman" w:hAnsi="Arial"/>
      <w:i/>
      <w:sz w:val="18"/>
      <w:szCs w:val="20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350C7"/>
    <w:rPr>
      <w:rFonts w:ascii="Times New Roman" w:eastAsia="Times New Roman" w:hAnsi="Times New Roman" w:cs="Times New Roman"/>
      <w:b/>
      <w:caps/>
      <w:kern w:val="28"/>
      <w:szCs w:val="20"/>
      <w:u w:val="single"/>
      <w:lang w:val="en-GB"/>
    </w:rPr>
  </w:style>
  <w:style w:type="character" w:customStyle="1" w:styleId="20">
    <w:name w:val="Заголовок 2 Знак"/>
    <w:basedOn w:val="a0"/>
    <w:link w:val="2"/>
    <w:rsid w:val="004350C7"/>
    <w:rPr>
      <w:rFonts w:ascii="Times New Roman" w:eastAsia="Times New Roman" w:hAnsi="Times New Roman" w:cs="Times New Roman"/>
      <w:b/>
      <w:caps/>
      <w:szCs w:val="20"/>
      <w:lang w:val="en-GB"/>
    </w:rPr>
  </w:style>
  <w:style w:type="character" w:customStyle="1" w:styleId="30">
    <w:name w:val="Заголовок 3 Знак"/>
    <w:basedOn w:val="a0"/>
    <w:link w:val="3"/>
    <w:rsid w:val="004350C7"/>
    <w:rPr>
      <w:rFonts w:ascii="Times New Roman" w:eastAsia="Times New Roman" w:hAnsi="Times New Roman" w:cs="Times New Roman"/>
      <w:b/>
      <w:szCs w:val="20"/>
      <w:lang w:val="en-GB"/>
    </w:rPr>
  </w:style>
  <w:style w:type="character" w:customStyle="1" w:styleId="40">
    <w:name w:val="Заголовок 4 Знак"/>
    <w:basedOn w:val="a0"/>
    <w:link w:val="4"/>
    <w:rsid w:val="004350C7"/>
    <w:rPr>
      <w:rFonts w:ascii="Times New Roman" w:eastAsia="Times New Roman" w:hAnsi="Times New Roman" w:cs="Times New Roman"/>
      <w:szCs w:val="20"/>
      <w:u w:val="single"/>
      <w:lang w:val="en-GB"/>
    </w:rPr>
  </w:style>
  <w:style w:type="character" w:customStyle="1" w:styleId="50">
    <w:name w:val="Заголовок 5 Знак"/>
    <w:basedOn w:val="a0"/>
    <w:link w:val="5"/>
    <w:rsid w:val="004350C7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rsid w:val="004350C7"/>
    <w:rPr>
      <w:rFonts w:ascii="Arial" w:eastAsia="Times New Roman" w:hAnsi="Arial" w:cs="Times New Roman"/>
      <w:i/>
      <w:szCs w:val="20"/>
      <w:lang w:val="en-GB"/>
    </w:rPr>
  </w:style>
  <w:style w:type="character" w:customStyle="1" w:styleId="70">
    <w:name w:val="Заголовок 7 Знак"/>
    <w:basedOn w:val="a0"/>
    <w:link w:val="7"/>
    <w:rsid w:val="004350C7"/>
    <w:rPr>
      <w:rFonts w:ascii="Arial" w:eastAsia="Times New Roman" w:hAnsi="Arial" w:cs="Times New Roman"/>
      <w:szCs w:val="20"/>
      <w:lang w:val="en-GB"/>
    </w:rPr>
  </w:style>
  <w:style w:type="character" w:customStyle="1" w:styleId="80">
    <w:name w:val="Заголовок 8 Знак"/>
    <w:basedOn w:val="a0"/>
    <w:link w:val="8"/>
    <w:rsid w:val="004350C7"/>
    <w:rPr>
      <w:rFonts w:ascii="Arial" w:eastAsia="Times New Roman" w:hAnsi="Arial" w:cs="Times New Roman"/>
      <w:i/>
      <w:szCs w:val="20"/>
      <w:lang w:val="en-GB"/>
    </w:rPr>
  </w:style>
  <w:style w:type="character" w:customStyle="1" w:styleId="90">
    <w:name w:val="Заголовок 9 Знак"/>
    <w:basedOn w:val="a0"/>
    <w:link w:val="9"/>
    <w:rsid w:val="004350C7"/>
    <w:rPr>
      <w:rFonts w:ascii="Arial" w:eastAsia="Times New Roman" w:hAnsi="Arial" w:cs="Times New Roman"/>
      <w:i/>
      <w:sz w:val="18"/>
      <w:szCs w:val="20"/>
      <w:lang w:val="en-GB"/>
    </w:rPr>
  </w:style>
  <w:style w:type="paragraph" w:customStyle="1" w:styleId="Indent1">
    <w:name w:val="Indent1"/>
    <w:basedOn w:val="a"/>
    <w:rsid w:val="004350C7"/>
    <w:pPr>
      <w:spacing w:before="0" w:beforeAutospacing="0" w:after="0" w:afterAutospacing="0" w:line="300" w:lineRule="exact"/>
      <w:ind w:left="851"/>
    </w:pPr>
    <w:rPr>
      <w:rFonts w:ascii="Times New Roman" w:eastAsia="Times New Roman" w:hAnsi="Times New Roman"/>
      <w:sz w:val="22"/>
      <w:szCs w:val="20"/>
      <w:lang w:val="en-GB"/>
    </w:rPr>
  </w:style>
  <w:style w:type="paragraph" w:customStyle="1" w:styleId="Indent2">
    <w:name w:val="Indent2"/>
    <w:basedOn w:val="Indent1"/>
    <w:rsid w:val="004350C7"/>
    <w:pPr>
      <w:ind w:left="1701"/>
    </w:pPr>
  </w:style>
  <w:style w:type="paragraph" w:styleId="21">
    <w:name w:val="Body Text 2"/>
    <w:basedOn w:val="a"/>
    <w:link w:val="22"/>
    <w:rsid w:val="004350C7"/>
    <w:pPr>
      <w:spacing w:before="0" w:beforeAutospacing="0" w:after="0" w:afterAutospacing="0" w:line="300" w:lineRule="exact"/>
    </w:pPr>
    <w:rPr>
      <w:rFonts w:ascii="Times New Roman" w:eastAsia="Times New Roman" w:hAnsi="Times New Roman"/>
      <w:b/>
      <w:sz w:val="22"/>
      <w:szCs w:val="20"/>
      <w:lang w:val="en-GB"/>
    </w:rPr>
  </w:style>
  <w:style w:type="character" w:customStyle="1" w:styleId="22">
    <w:name w:val="Основной текст 2 Знак"/>
    <w:basedOn w:val="a0"/>
    <w:link w:val="21"/>
    <w:rsid w:val="004350C7"/>
    <w:rPr>
      <w:rFonts w:ascii="Times New Roman" w:eastAsia="Times New Roman" w:hAnsi="Times New Roman" w:cs="Times New Roman"/>
      <w:b/>
      <w:szCs w:val="20"/>
      <w:lang w:val="en-GB"/>
    </w:rPr>
  </w:style>
  <w:style w:type="paragraph" w:styleId="a3">
    <w:name w:val="Body Text Indent"/>
    <w:basedOn w:val="a"/>
    <w:link w:val="a4"/>
    <w:uiPriority w:val="99"/>
    <w:unhideWhenUsed/>
    <w:rsid w:val="008971A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rsid w:val="008971A4"/>
    <w:rPr>
      <w:rFonts w:ascii="Tahoma" w:eastAsia="SimSun" w:hAnsi="Tahoma" w:cs="Times New Roman"/>
      <w:sz w:val="20"/>
      <w:szCs w:val="24"/>
      <w:lang w:val="en-AU"/>
    </w:rPr>
  </w:style>
  <w:style w:type="paragraph" w:styleId="a5">
    <w:name w:val="Body Text"/>
    <w:basedOn w:val="a"/>
    <w:link w:val="a6"/>
    <w:uiPriority w:val="99"/>
    <w:unhideWhenUsed/>
    <w:rsid w:val="000F5DEC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0F5DEC"/>
    <w:rPr>
      <w:rFonts w:ascii="Tahoma" w:eastAsia="SimSun" w:hAnsi="Tahoma" w:cs="Times New Roman"/>
      <w:sz w:val="20"/>
      <w:szCs w:val="24"/>
      <w:lang w:val="en-AU"/>
    </w:rPr>
  </w:style>
  <w:style w:type="paragraph" w:styleId="a7">
    <w:name w:val="Balloon Text"/>
    <w:basedOn w:val="a"/>
    <w:link w:val="a8"/>
    <w:uiPriority w:val="99"/>
    <w:semiHidden/>
    <w:unhideWhenUsed/>
    <w:rsid w:val="00700D2A"/>
    <w:pPr>
      <w:spacing w:before="0" w:after="0"/>
    </w:pPr>
    <w:rPr>
      <w:rFonts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00D2A"/>
    <w:rPr>
      <w:rFonts w:ascii="Tahoma" w:eastAsia="SimSun" w:hAnsi="Tahoma" w:cs="Tahoma"/>
      <w:sz w:val="16"/>
      <w:szCs w:val="16"/>
      <w:lang w:val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2D2"/>
    <w:pPr>
      <w:spacing w:before="100" w:beforeAutospacing="1" w:after="100" w:afterAutospacing="1" w:line="240" w:lineRule="auto"/>
      <w:jc w:val="both"/>
    </w:pPr>
    <w:rPr>
      <w:rFonts w:ascii="Tahoma" w:eastAsia="SimSun" w:hAnsi="Tahoma" w:cs="Times New Roman"/>
      <w:sz w:val="20"/>
      <w:szCs w:val="24"/>
      <w:lang w:val="en-AU"/>
    </w:rPr>
  </w:style>
  <w:style w:type="paragraph" w:styleId="1">
    <w:name w:val="heading 1"/>
    <w:basedOn w:val="a"/>
    <w:next w:val="Indent1"/>
    <w:link w:val="10"/>
    <w:qFormat/>
    <w:rsid w:val="004350C7"/>
    <w:pPr>
      <w:keepNext/>
      <w:numPr>
        <w:numId w:val="1"/>
      </w:numPr>
      <w:spacing w:before="0" w:beforeAutospacing="0" w:after="300" w:afterAutospacing="0" w:line="300" w:lineRule="exact"/>
      <w:ind w:left="851" w:hanging="851"/>
      <w:outlineLvl w:val="0"/>
    </w:pPr>
    <w:rPr>
      <w:rFonts w:ascii="Times New Roman" w:eastAsia="Times New Roman" w:hAnsi="Times New Roman"/>
      <w:b/>
      <w:caps/>
      <w:kern w:val="28"/>
      <w:sz w:val="22"/>
      <w:szCs w:val="20"/>
      <w:u w:val="single"/>
      <w:lang w:val="en-GB"/>
    </w:rPr>
  </w:style>
  <w:style w:type="paragraph" w:styleId="2">
    <w:name w:val="heading 2"/>
    <w:basedOn w:val="a"/>
    <w:next w:val="Indent1"/>
    <w:link w:val="20"/>
    <w:qFormat/>
    <w:rsid w:val="004350C7"/>
    <w:pPr>
      <w:keepNext/>
      <w:numPr>
        <w:ilvl w:val="1"/>
        <w:numId w:val="1"/>
      </w:numPr>
      <w:spacing w:before="0" w:beforeAutospacing="0" w:after="300" w:afterAutospacing="0" w:line="300" w:lineRule="exact"/>
      <w:ind w:left="851" w:hanging="851"/>
      <w:outlineLvl w:val="1"/>
    </w:pPr>
    <w:rPr>
      <w:rFonts w:ascii="Times New Roman" w:eastAsia="Times New Roman" w:hAnsi="Times New Roman"/>
      <w:b/>
      <w:caps/>
      <w:sz w:val="22"/>
      <w:szCs w:val="20"/>
      <w:lang w:val="en-GB"/>
    </w:rPr>
  </w:style>
  <w:style w:type="paragraph" w:styleId="3">
    <w:name w:val="heading 3"/>
    <w:basedOn w:val="a"/>
    <w:next w:val="Indent2"/>
    <w:link w:val="30"/>
    <w:qFormat/>
    <w:rsid w:val="004350C7"/>
    <w:pPr>
      <w:keepNext/>
      <w:numPr>
        <w:ilvl w:val="2"/>
        <w:numId w:val="1"/>
      </w:numPr>
      <w:spacing w:before="0" w:beforeAutospacing="0" w:after="300" w:afterAutospacing="0" w:line="300" w:lineRule="exact"/>
      <w:ind w:left="1702" w:hanging="851"/>
      <w:outlineLvl w:val="2"/>
    </w:pPr>
    <w:rPr>
      <w:rFonts w:ascii="Times New Roman" w:eastAsia="Times New Roman" w:hAnsi="Times New Roman"/>
      <w:b/>
      <w:sz w:val="22"/>
      <w:szCs w:val="20"/>
      <w:lang w:val="en-GB"/>
    </w:rPr>
  </w:style>
  <w:style w:type="paragraph" w:styleId="4">
    <w:name w:val="heading 4"/>
    <w:basedOn w:val="a"/>
    <w:next w:val="a"/>
    <w:link w:val="40"/>
    <w:qFormat/>
    <w:rsid w:val="004350C7"/>
    <w:pPr>
      <w:keepNext/>
      <w:numPr>
        <w:ilvl w:val="3"/>
        <w:numId w:val="1"/>
      </w:numPr>
      <w:spacing w:before="0" w:beforeAutospacing="0" w:after="0" w:afterAutospacing="0" w:line="300" w:lineRule="exact"/>
      <w:ind w:left="2552" w:hanging="851"/>
      <w:outlineLvl w:val="3"/>
    </w:pPr>
    <w:rPr>
      <w:rFonts w:ascii="Times New Roman" w:eastAsia="Times New Roman" w:hAnsi="Times New Roman"/>
      <w:sz w:val="22"/>
      <w:szCs w:val="20"/>
      <w:u w:val="single"/>
      <w:lang w:val="en-GB"/>
    </w:rPr>
  </w:style>
  <w:style w:type="paragraph" w:styleId="5">
    <w:name w:val="heading 5"/>
    <w:basedOn w:val="a"/>
    <w:next w:val="a"/>
    <w:link w:val="50"/>
    <w:qFormat/>
    <w:rsid w:val="004350C7"/>
    <w:pPr>
      <w:numPr>
        <w:ilvl w:val="4"/>
        <w:numId w:val="1"/>
      </w:numPr>
      <w:spacing w:before="0" w:beforeAutospacing="0" w:after="0" w:afterAutospacing="0" w:line="300" w:lineRule="exact"/>
      <w:ind w:left="3403" w:hanging="851"/>
      <w:outlineLvl w:val="4"/>
    </w:pPr>
    <w:rPr>
      <w:rFonts w:ascii="Times New Roman" w:eastAsia="Times New Roman" w:hAnsi="Times New Roman"/>
      <w:sz w:val="22"/>
      <w:szCs w:val="20"/>
      <w:lang w:val="en-GB"/>
    </w:rPr>
  </w:style>
  <w:style w:type="paragraph" w:styleId="6">
    <w:name w:val="heading 6"/>
    <w:basedOn w:val="a"/>
    <w:next w:val="a"/>
    <w:link w:val="60"/>
    <w:qFormat/>
    <w:rsid w:val="004350C7"/>
    <w:pPr>
      <w:numPr>
        <w:ilvl w:val="5"/>
        <w:numId w:val="1"/>
      </w:numPr>
      <w:spacing w:before="240" w:beforeAutospacing="0" w:after="60" w:afterAutospacing="0" w:line="300" w:lineRule="exact"/>
      <w:outlineLvl w:val="5"/>
    </w:pPr>
    <w:rPr>
      <w:rFonts w:ascii="Arial" w:eastAsia="Times New Roman" w:hAnsi="Arial"/>
      <w:i/>
      <w:sz w:val="22"/>
      <w:szCs w:val="20"/>
      <w:lang w:val="en-GB"/>
    </w:rPr>
  </w:style>
  <w:style w:type="paragraph" w:styleId="7">
    <w:name w:val="heading 7"/>
    <w:basedOn w:val="a"/>
    <w:next w:val="a"/>
    <w:link w:val="70"/>
    <w:qFormat/>
    <w:rsid w:val="004350C7"/>
    <w:pPr>
      <w:numPr>
        <w:ilvl w:val="6"/>
        <w:numId w:val="1"/>
      </w:numPr>
      <w:spacing w:before="240" w:beforeAutospacing="0" w:after="60" w:afterAutospacing="0" w:line="300" w:lineRule="exact"/>
      <w:outlineLvl w:val="6"/>
    </w:pPr>
    <w:rPr>
      <w:rFonts w:ascii="Arial" w:eastAsia="Times New Roman" w:hAnsi="Arial"/>
      <w:sz w:val="22"/>
      <w:szCs w:val="20"/>
      <w:lang w:val="en-GB"/>
    </w:rPr>
  </w:style>
  <w:style w:type="paragraph" w:styleId="8">
    <w:name w:val="heading 8"/>
    <w:basedOn w:val="a"/>
    <w:next w:val="a"/>
    <w:link w:val="80"/>
    <w:qFormat/>
    <w:rsid w:val="004350C7"/>
    <w:pPr>
      <w:numPr>
        <w:ilvl w:val="7"/>
        <w:numId w:val="1"/>
      </w:numPr>
      <w:spacing w:before="240" w:beforeAutospacing="0" w:after="60" w:afterAutospacing="0" w:line="300" w:lineRule="exact"/>
      <w:outlineLvl w:val="7"/>
    </w:pPr>
    <w:rPr>
      <w:rFonts w:ascii="Arial" w:eastAsia="Times New Roman" w:hAnsi="Arial"/>
      <w:i/>
      <w:sz w:val="22"/>
      <w:szCs w:val="20"/>
      <w:lang w:val="en-GB"/>
    </w:rPr>
  </w:style>
  <w:style w:type="paragraph" w:styleId="9">
    <w:name w:val="heading 9"/>
    <w:basedOn w:val="a"/>
    <w:next w:val="a"/>
    <w:link w:val="90"/>
    <w:qFormat/>
    <w:rsid w:val="004350C7"/>
    <w:pPr>
      <w:numPr>
        <w:ilvl w:val="8"/>
        <w:numId w:val="1"/>
      </w:numPr>
      <w:spacing w:before="240" w:beforeAutospacing="0" w:after="60" w:afterAutospacing="0" w:line="300" w:lineRule="exact"/>
      <w:outlineLvl w:val="8"/>
    </w:pPr>
    <w:rPr>
      <w:rFonts w:ascii="Arial" w:eastAsia="Times New Roman" w:hAnsi="Arial"/>
      <w:i/>
      <w:sz w:val="18"/>
      <w:szCs w:val="20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350C7"/>
    <w:rPr>
      <w:rFonts w:ascii="Times New Roman" w:eastAsia="Times New Roman" w:hAnsi="Times New Roman" w:cs="Times New Roman"/>
      <w:b/>
      <w:caps/>
      <w:kern w:val="28"/>
      <w:szCs w:val="20"/>
      <w:u w:val="single"/>
      <w:lang w:val="en-GB"/>
    </w:rPr>
  </w:style>
  <w:style w:type="character" w:customStyle="1" w:styleId="20">
    <w:name w:val="Заголовок 2 Знак"/>
    <w:basedOn w:val="a0"/>
    <w:link w:val="2"/>
    <w:rsid w:val="004350C7"/>
    <w:rPr>
      <w:rFonts w:ascii="Times New Roman" w:eastAsia="Times New Roman" w:hAnsi="Times New Roman" w:cs="Times New Roman"/>
      <w:b/>
      <w:caps/>
      <w:szCs w:val="20"/>
      <w:lang w:val="en-GB"/>
    </w:rPr>
  </w:style>
  <w:style w:type="character" w:customStyle="1" w:styleId="30">
    <w:name w:val="Заголовок 3 Знак"/>
    <w:basedOn w:val="a0"/>
    <w:link w:val="3"/>
    <w:rsid w:val="004350C7"/>
    <w:rPr>
      <w:rFonts w:ascii="Times New Roman" w:eastAsia="Times New Roman" w:hAnsi="Times New Roman" w:cs="Times New Roman"/>
      <w:b/>
      <w:szCs w:val="20"/>
      <w:lang w:val="en-GB"/>
    </w:rPr>
  </w:style>
  <w:style w:type="character" w:customStyle="1" w:styleId="40">
    <w:name w:val="Заголовок 4 Знак"/>
    <w:basedOn w:val="a0"/>
    <w:link w:val="4"/>
    <w:rsid w:val="004350C7"/>
    <w:rPr>
      <w:rFonts w:ascii="Times New Roman" w:eastAsia="Times New Roman" w:hAnsi="Times New Roman" w:cs="Times New Roman"/>
      <w:szCs w:val="20"/>
      <w:u w:val="single"/>
      <w:lang w:val="en-GB"/>
    </w:rPr>
  </w:style>
  <w:style w:type="character" w:customStyle="1" w:styleId="50">
    <w:name w:val="Заголовок 5 Знак"/>
    <w:basedOn w:val="a0"/>
    <w:link w:val="5"/>
    <w:rsid w:val="004350C7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rsid w:val="004350C7"/>
    <w:rPr>
      <w:rFonts w:ascii="Arial" w:eastAsia="Times New Roman" w:hAnsi="Arial" w:cs="Times New Roman"/>
      <w:i/>
      <w:szCs w:val="20"/>
      <w:lang w:val="en-GB"/>
    </w:rPr>
  </w:style>
  <w:style w:type="character" w:customStyle="1" w:styleId="70">
    <w:name w:val="Заголовок 7 Знак"/>
    <w:basedOn w:val="a0"/>
    <w:link w:val="7"/>
    <w:rsid w:val="004350C7"/>
    <w:rPr>
      <w:rFonts w:ascii="Arial" w:eastAsia="Times New Roman" w:hAnsi="Arial" w:cs="Times New Roman"/>
      <w:szCs w:val="20"/>
      <w:lang w:val="en-GB"/>
    </w:rPr>
  </w:style>
  <w:style w:type="character" w:customStyle="1" w:styleId="80">
    <w:name w:val="Заголовок 8 Знак"/>
    <w:basedOn w:val="a0"/>
    <w:link w:val="8"/>
    <w:rsid w:val="004350C7"/>
    <w:rPr>
      <w:rFonts w:ascii="Arial" w:eastAsia="Times New Roman" w:hAnsi="Arial" w:cs="Times New Roman"/>
      <w:i/>
      <w:szCs w:val="20"/>
      <w:lang w:val="en-GB"/>
    </w:rPr>
  </w:style>
  <w:style w:type="character" w:customStyle="1" w:styleId="90">
    <w:name w:val="Заголовок 9 Знак"/>
    <w:basedOn w:val="a0"/>
    <w:link w:val="9"/>
    <w:rsid w:val="004350C7"/>
    <w:rPr>
      <w:rFonts w:ascii="Arial" w:eastAsia="Times New Roman" w:hAnsi="Arial" w:cs="Times New Roman"/>
      <w:i/>
      <w:sz w:val="18"/>
      <w:szCs w:val="20"/>
      <w:lang w:val="en-GB"/>
    </w:rPr>
  </w:style>
  <w:style w:type="paragraph" w:customStyle="1" w:styleId="Indent1">
    <w:name w:val="Indent1"/>
    <w:basedOn w:val="a"/>
    <w:rsid w:val="004350C7"/>
    <w:pPr>
      <w:spacing w:before="0" w:beforeAutospacing="0" w:after="0" w:afterAutospacing="0" w:line="300" w:lineRule="exact"/>
      <w:ind w:left="851"/>
    </w:pPr>
    <w:rPr>
      <w:rFonts w:ascii="Times New Roman" w:eastAsia="Times New Roman" w:hAnsi="Times New Roman"/>
      <w:sz w:val="22"/>
      <w:szCs w:val="20"/>
      <w:lang w:val="en-GB"/>
    </w:rPr>
  </w:style>
  <w:style w:type="paragraph" w:customStyle="1" w:styleId="Indent2">
    <w:name w:val="Indent2"/>
    <w:basedOn w:val="Indent1"/>
    <w:rsid w:val="004350C7"/>
    <w:pPr>
      <w:ind w:left="1701"/>
    </w:pPr>
  </w:style>
  <w:style w:type="paragraph" w:styleId="21">
    <w:name w:val="Body Text 2"/>
    <w:basedOn w:val="a"/>
    <w:link w:val="22"/>
    <w:rsid w:val="004350C7"/>
    <w:pPr>
      <w:spacing w:before="0" w:beforeAutospacing="0" w:after="0" w:afterAutospacing="0" w:line="300" w:lineRule="exact"/>
    </w:pPr>
    <w:rPr>
      <w:rFonts w:ascii="Times New Roman" w:eastAsia="Times New Roman" w:hAnsi="Times New Roman"/>
      <w:b/>
      <w:sz w:val="22"/>
      <w:szCs w:val="20"/>
      <w:lang w:val="en-GB"/>
    </w:rPr>
  </w:style>
  <w:style w:type="character" w:customStyle="1" w:styleId="22">
    <w:name w:val="Основной текст 2 Знак"/>
    <w:basedOn w:val="a0"/>
    <w:link w:val="21"/>
    <w:rsid w:val="004350C7"/>
    <w:rPr>
      <w:rFonts w:ascii="Times New Roman" w:eastAsia="Times New Roman" w:hAnsi="Times New Roman" w:cs="Times New Roman"/>
      <w:b/>
      <w:szCs w:val="20"/>
      <w:lang w:val="en-GB"/>
    </w:rPr>
  </w:style>
  <w:style w:type="paragraph" w:styleId="a3">
    <w:name w:val="Body Text Indent"/>
    <w:basedOn w:val="a"/>
    <w:link w:val="a4"/>
    <w:uiPriority w:val="99"/>
    <w:unhideWhenUsed/>
    <w:rsid w:val="008971A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rsid w:val="008971A4"/>
    <w:rPr>
      <w:rFonts w:ascii="Tahoma" w:eastAsia="SimSun" w:hAnsi="Tahoma" w:cs="Times New Roman"/>
      <w:sz w:val="20"/>
      <w:szCs w:val="24"/>
      <w:lang w:val="en-AU"/>
    </w:rPr>
  </w:style>
  <w:style w:type="paragraph" w:styleId="a5">
    <w:name w:val="Body Text"/>
    <w:basedOn w:val="a"/>
    <w:link w:val="a6"/>
    <w:uiPriority w:val="99"/>
    <w:unhideWhenUsed/>
    <w:rsid w:val="000F5DEC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0F5DEC"/>
    <w:rPr>
      <w:rFonts w:ascii="Tahoma" w:eastAsia="SimSun" w:hAnsi="Tahoma" w:cs="Times New Roman"/>
      <w:sz w:val="20"/>
      <w:szCs w:val="24"/>
      <w:lang w:val="en-AU"/>
    </w:rPr>
  </w:style>
  <w:style w:type="paragraph" w:styleId="a7">
    <w:name w:val="Balloon Text"/>
    <w:basedOn w:val="a"/>
    <w:link w:val="a8"/>
    <w:uiPriority w:val="99"/>
    <w:semiHidden/>
    <w:unhideWhenUsed/>
    <w:rsid w:val="00700D2A"/>
    <w:pPr>
      <w:spacing w:before="0" w:after="0"/>
    </w:pPr>
    <w:rPr>
      <w:rFonts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00D2A"/>
    <w:rPr>
      <w:rFonts w:ascii="Tahoma" w:eastAsia="SimSun" w:hAnsi="Tahoma" w:cs="Tahoma"/>
      <w:sz w:val="16"/>
      <w:szCs w:val="16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http://www.micromine.ru/Plotting/OK1.gi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3</Pages>
  <Words>913</Words>
  <Characters>5205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Восток</dc:creator>
  <cp:keywords/>
  <dc:description/>
  <cp:lastModifiedBy>User</cp:lastModifiedBy>
  <cp:revision>8</cp:revision>
  <cp:lastPrinted>2017-04-11T03:09:00Z</cp:lastPrinted>
  <dcterms:created xsi:type="dcterms:W3CDTF">2017-04-10T04:16:00Z</dcterms:created>
  <dcterms:modified xsi:type="dcterms:W3CDTF">2024-10-22T13:57:00Z</dcterms:modified>
</cp:coreProperties>
</file>